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6452" w14:textId="44D31CF5" w:rsidR="00A11E5C" w:rsidRPr="00372175" w:rsidRDefault="00A11E5C" w:rsidP="00112A4E">
      <w:pPr>
        <w:pStyle w:val="Heading1"/>
        <w:rPr>
          <w:color w:val="5C5F9C"/>
        </w:rPr>
      </w:pPr>
      <w:r w:rsidRPr="00372175">
        <w:rPr>
          <w:color w:val="5C5F9C"/>
        </w:rPr>
        <w:t xml:space="preserve">Fundraising Toolkit </w:t>
      </w:r>
      <w:r w:rsidR="00372175" w:rsidRPr="00372175">
        <w:rPr>
          <w:color w:val="5C5F9C"/>
        </w:rPr>
        <w:t>3</w:t>
      </w:r>
    </w:p>
    <w:p w14:paraId="559A7075" w14:textId="38ADE012" w:rsidR="00A11E5C" w:rsidRDefault="00372175" w:rsidP="00372175">
      <w:pPr>
        <w:pStyle w:val="Heading2"/>
        <w:rPr>
          <w:color w:val="5C5F9C"/>
        </w:rPr>
      </w:pPr>
      <w:r w:rsidRPr="00372175">
        <w:rPr>
          <w:color w:val="5C5F9C"/>
        </w:rPr>
        <w:t>Developing a Pipeline of Funders</w:t>
      </w:r>
    </w:p>
    <w:p w14:paraId="590B4680" w14:textId="77777777" w:rsidR="00CA5566" w:rsidRDefault="00CA5566" w:rsidP="00CA5566"/>
    <w:p w14:paraId="2DF053B8" w14:textId="77777777" w:rsidR="00CA5566" w:rsidRDefault="00CA5566" w:rsidP="00CA5566"/>
    <w:p w14:paraId="6135FC04" w14:textId="69BFE8B1" w:rsidR="00CA5566" w:rsidRPr="00CA5566" w:rsidRDefault="00CA5566" w:rsidP="00CA5566">
      <w:pPr>
        <w:pStyle w:val="Heading3"/>
      </w:pPr>
      <w:r>
        <w:t>Contents</w:t>
      </w:r>
    </w:p>
    <w:p w14:paraId="3CF83C37" w14:textId="61B31B6C" w:rsidR="00372175" w:rsidRPr="00CA5566" w:rsidRDefault="00CA5566" w:rsidP="00372175">
      <w:pPr>
        <w:rPr>
          <w:color w:val="5C5F9C"/>
        </w:rPr>
      </w:pPr>
      <w:hyperlink w:anchor="_Introduction" w:history="1">
        <w:r w:rsidRPr="00CA5566">
          <w:rPr>
            <w:rStyle w:val="Hyperlink"/>
            <w:color w:val="5C5F9C"/>
          </w:rPr>
          <w:t>Introduction</w:t>
        </w:r>
      </w:hyperlink>
    </w:p>
    <w:p w14:paraId="3FCB2B63" w14:textId="46159A3E" w:rsidR="00CA5566" w:rsidRPr="00CA5566" w:rsidRDefault="00CA5566" w:rsidP="00372175">
      <w:pPr>
        <w:rPr>
          <w:color w:val="5C5F9C"/>
        </w:rPr>
      </w:pPr>
      <w:hyperlink w:anchor="_Step_1" w:history="1">
        <w:r w:rsidRPr="00CA5566">
          <w:rPr>
            <w:rStyle w:val="Hyperlink"/>
            <w:color w:val="5C5F9C"/>
          </w:rPr>
          <w:t>Step 1</w:t>
        </w:r>
      </w:hyperlink>
    </w:p>
    <w:p w14:paraId="5D308B4D" w14:textId="61206F40" w:rsidR="00CA5566" w:rsidRPr="00CA5566" w:rsidRDefault="00CA5566" w:rsidP="00372175">
      <w:pPr>
        <w:rPr>
          <w:color w:val="5C5F9C"/>
        </w:rPr>
      </w:pPr>
      <w:hyperlink w:anchor="_Step_2" w:history="1">
        <w:r w:rsidRPr="00CA5566">
          <w:rPr>
            <w:rStyle w:val="Hyperlink"/>
            <w:color w:val="5C5F9C"/>
          </w:rPr>
          <w:t>Step 2</w:t>
        </w:r>
      </w:hyperlink>
    </w:p>
    <w:p w14:paraId="2CA05326" w14:textId="3023DA30" w:rsidR="00CA5566" w:rsidRPr="00CA5566" w:rsidRDefault="00CA5566" w:rsidP="00372175">
      <w:pPr>
        <w:rPr>
          <w:color w:val="5C5F9C"/>
        </w:rPr>
      </w:pPr>
      <w:hyperlink w:anchor="_Step_3" w:history="1">
        <w:r w:rsidRPr="00CA5566">
          <w:rPr>
            <w:rStyle w:val="Hyperlink"/>
            <w:color w:val="5C5F9C"/>
          </w:rPr>
          <w:t>Step 3</w:t>
        </w:r>
      </w:hyperlink>
    </w:p>
    <w:p w14:paraId="68FFC861" w14:textId="3A32B842" w:rsidR="00CA5566" w:rsidRPr="003E52C1" w:rsidRDefault="003E52C1" w:rsidP="00372175">
      <w:pPr>
        <w:rPr>
          <w:color w:val="5C5F9C"/>
        </w:rPr>
      </w:pPr>
      <w:hyperlink w:anchor="_Step_4:_Research" w:history="1">
        <w:r w:rsidR="00CA5566" w:rsidRPr="003E52C1">
          <w:rPr>
            <w:rStyle w:val="Hyperlink"/>
            <w:color w:val="5C5F9C"/>
          </w:rPr>
          <w:t>Step 4</w:t>
        </w:r>
      </w:hyperlink>
    </w:p>
    <w:p w14:paraId="469443E7" w14:textId="14FC7EF5" w:rsidR="00CA5566" w:rsidRPr="003E52C1" w:rsidRDefault="003E52C1" w:rsidP="00372175">
      <w:pPr>
        <w:rPr>
          <w:color w:val="5C5F9C"/>
        </w:rPr>
      </w:pPr>
      <w:hyperlink w:anchor="_Step_5" w:history="1">
        <w:r w:rsidR="00CA5566" w:rsidRPr="003E52C1">
          <w:rPr>
            <w:rStyle w:val="Hyperlink"/>
            <w:color w:val="5C5F9C"/>
          </w:rPr>
          <w:t>Step 5</w:t>
        </w:r>
      </w:hyperlink>
    </w:p>
    <w:p w14:paraId="4578CAEC" w14:textId="77777777" w:rsidR="00A11E5C" w:rsidRDefault="00A11E5C" w:rsidP="00112A4E"/>
    <w:p w14:paraId="11B29A9F" w14:textId="77777777" w:rsidR="00A11E5C" w:rsidRDefault="00A11E5C" w:rsidP="00112A4E"/>
    <w:p w14:paraId="6BD057E9" w14:textId="03378E18" w:rsidR="00372175" w:rsidRPr="00372175" w:rsidRDefault="00372175" w:rsidP="00372175">
      <w:pPr>
        <w:pStyle w:val="Heading3"/>
      </w:pPr>
      <w:bookmarkStart w:id="0" w:name="_Introduction"/>
      <w:bookmarkEnd w:id="0"/>
      <w:r w:rsidRPr="00372175">
        <w:t>Introduction</w:t>
      </w:r>
    </w:p>
    <w:p w14:paraId="314F4B9B" w14:textId="126C50D9" w:rsidR="00A11E5C" w:rsidRPr="00112A4E" w:rsidRDefault="005253F0" w:rsidP="00112A4E">
      <w:r>
        <w:br/>
      </w:r>
      <w:r w:rsidR="00A11E5C" w:rsidRPr="00112A4E">
        <w:t>The UK National Commission for UNESCO (UKNC) is developing a resilient network for UNESCO Designated Sites in the UK through our ‘Local to Global’ project, made possible with The National Lottery Heritage Fund, thanks to National Lottery players.</w:t>
      </w:r>
      <w:r w:rsidR="00A11E5C" w:rsidRPr="00112A4E">
        <w:br/>
      </w:r>
      <w:r w:rsidR="00A11E5C" w:rsidRPr="00112A4E">
        <w:br/>
        <w:t>From 2023-2024, Local to Global convened UNESCO site coordinators and external consultants to generate a community of practice that promotes skills, confidence and capacity-building in the following key areas:</w:t>
      </w:r>
    </w:p>
    <w:p w14:paraId="4A144955" w14:textId="77777777" w:rsidR="00A11E5C" w:rsidRPr="00112A4E" w:rsidRDefault="00A11E5C" w:rsidP="00112A4E">
      <w:pPr>
        <w:pStyle w:val="ListParagraph"/>
        <w:numPr>
          <w:ilvl w:val="0"/>
          <w:numId w:val="2"/>
        </w:numPr>
      </w:pPr>
      <w:r w:rsidRPr="00112A4E">
        <w:t>Audience development, stakeholder mapping and inclusion</w:t>
      </w:r>
    </w:p>
    <w:p w14:paraId="074E1B6C" w14:textId="77777777" w:rsidR="00A11E5C" w:rsidRPr="00112A4E" w:rsidRDefault="00A11E5C" w:rsidP="00112A4E">
      <w:pPr>
        <w:pStyle w:val="ListParagraph"/>
        <w:numPr>
          <w:ilvl w:val="0"/>
          <w:numId w:val="2"/>
        </w:numPr>
      </w:pPr>
      <w:r w:rsidRPr="00112A4E">
        <w:t>Fundraising and financial sustainability</w:t>
      </w:r>
    </w:p>
    <w:p w14:paraId="3FC993E9" w14:textId="5DDA3AB2" w:rsidR="00A11E5C" w:rsidRPr="00112A4E" w:rsidRDefault="00A11E5C" w:rsidP="00112A4E">
      <w:pPr>
        <w:pStyle w:val="ListParagraph"/>
        <w:numPr>
          <w:ilvl w:val="0"/>
          <w:numId w:val="2"/>
        </w:numPr>
      </w:pPr>
      <w:r w:rsidRPr="00112A4E">
        <w:t>Digital transformation and web development</w:t>
      </w:r>
    </w:p>
    <w:p w14:paraId="0FA4083B" w14:textId="77777777" w:rsidR="005253F0" w:rsidRDefault="00A11E5C" w:rsidP="00112A4E">
      <w:pPr>
        <w:rPr>
          <w:rStyle w:val="Emphasis"/>
        </w:rPr>
      </w:pPr>
      <w:r w:rsidRPr="00112A4E">
        <w:br/>
        <w:t xml:space="preserve">UKNC commissioned Claire </w:t>
      </w:r>
      <w:proofErr w:type="spellStart"/>
      <w:r w:rsidRPr="00112A4E">
        <w:t>Glazebrook</w:t>
      </w:r>
      <w:proofErr w:type="spellEnd"/>
      <w:r w:rsidRPr="00112A4E">
        <w:t xml:space="preserve"> Consulting (</w:t>
      </w:r>
      <w:hyperlink r:id="rId6" w:history="1">
        <w:r w:rsidRPr="00372175">
          <w:rPr>
            <w:color w:val="5C5F9C"/>
            <w:u w:val="single"/>
          </w:rPr>
          <w:t>www.claireglazebrook.com</w:t>
        </w:r>
      </w:hyperlink>
      <w:r w:rsidRPr="00112A4E">
        <w:t>) to develop best practice guidance for UNESCO Sites in the UK in the field of fundraising and financial sustainability. This is one of four toolkits made available through the UKNC website.</w:t>
      </w:r>
      <w:r>
        <w:br/>
      </w:r>
      <w:r w:rsidR="005253F0">
        <w:br/>
      </w:r>
      <w:r w:rsidRPr="00112A4E">
        <w:rPr>
          <w:rStyle w:val="Emphasis"/>
        </w:rPr>
        <w:t>Interested to know more?</w:t>
      </w:r>
      <w:r w:rsidRPr="00112A4E">
        <w:rPr>
          <w:rStyle w:val="Emphasis"/>
        </w:rPr>
        <w:br/>
        <w:t xml:space="preserve">Please contact the UK National Commission for UNESCO at </w:t>
      </w:r>
      <w:hyperlink r:id="rId7" w:history="1">
        <w:r w:rsidRPr="00372175">
          <w:rPr>
            <w:rStyle w:val="Emphasis"/>
            <w:color w:val="5C5F9C"/>
            <w:u w:val="single"/>
          </w:rPr>
          <w:t>www.unesco.org.uk</w:t>
        </w:r>
      </w:hyperlink>
      <w:r w:rsidR="005253F0">
        <w:rPr>
          <w:rStyle w:val="Emphasis"/>
        </w:rPr>
        <w:br/>
      </w:r>
    </w:p>
    <w:p w14:paraId="4740B856" w14:textId="558B2CAD" w:rsidR="005253F0" w:rsidRPr="00372175" w:rsidRDefault="00372175" w:rsidP="00372175">
      <w:pPr>
        <w:pStyle w:val="Heading4"/>
      </w:pPr>
      <w:r w:rsidRPr="00372175">
        <w:t>Developing a Pipeline of Funders</w:t>
      </w:r>
    </w:p>
    <w:p w14:paraId="182710A1" w14:textId="5C04C3DC" w:rsidR="00E01B49" w:rsidRPr="00E01B49" w:rsidRDefault="00372175" w:rsidP="00E01B49">
      <w:pPr>
        <w:rPr>
          <w:rStyle w:val="Emphasis"/>
          <w:i w:val="0"/>
          <w:iCs w:val="0"/>
        </w:rPr>
      </w:pPr>
      <w:r w:rsidRPr="00372175">
        <w:t xml:space="preserve">You know what you want to do, when, and how much it costs. So, the question now is who might fund it? Can you quickly identify some trusts and foundations? If not, perhaps corporate sponsors might be more appropriate? Which funders align best with your </w:t>
      </w:r>
      <w:proofErr w:type="gramStart"/>
      <w:r w:rsidRPr="00372175">
        <w:t>work</w:t>
      </w:r>
      <w:proofErr w:type="gramEnd"/>
      <w:r w:rsidRPr="00372175">
        <w:t xml:space="preserve"> and have they funded similar projects in the past? </w:t>
      </w:r>
      <w:r w:rsidR="00E01B49">
        <w:br/>
      </w:r>
      <w:r w:rsidR="00F728FD">
        <w:rPr>
          <w:rStyle w:val="Emphasis"/>
          <w:i w:val="0"/>
          <w:iCs w:val="0"/>
        </w:rPr>
        <w:br/>
      </w:r>
    </w:p>
    <w:p w14:paraId="706D421D" w14:textId="3A6938DE" w:rsidR="00804A87" w:rsidRDefault="00372175" w:rsidP="00372175">
      <w:pPr>
        <w:pStyle w:val="Heading3"/>
      </w:pPr>
      <w:bookmarkStart w:id="1" w:name="_Step_1"/>
      <w:bookmarkEnd w:id="1"/>
      <w:r w:rsidRPr="00372175">
        <w:lastRenderedPageBreak/>
        <w:t>Step 1</w:t>
      </w:r>
    </w:p>
    <w:p w14:paraId="20996A35" w14:textId="77777777" w:rsidR="00372175" w:rsidRDefault="00372175" w:rsidP="00372175"/>
    <w:p w14:paraId="77E6D55D" w14:textId="330B081E" w:rsidR="00372175" w:rsidRDefault="00372175" w:rsidP="00372175">
      <w:pPr>
        <w:pStyle w:val="Heading4"/>
      </w:pPr>
      <w:r w:rsidRPr="00372175">
        <w:t>Start with identifying the different types of funders</w:t>
      </w:r>
    </w:p>
    <w:p w14:paraId="64B6CC0A" w14:textId="77777777" w:rsidR="00372175" w:rsidRDefault="00372175" w:rsidP="00372175">
      <w:r w:rsidRPr="00372175">
        <w:t xml:space="preserve">Trusts and Foundations, National Lottery Funds, central or devolved Government funds and grants, can your local authority help? </w:t>
      </w:r>
      <w:r>
        <w:br/>
      </w:r>
    </w:p>
    <w:p w14:paraId="37C0048D" w14:textId="77777777" w:rsidR="00372175" w:rsidRDefault="00372175" w:rsidP="00372175">
      <w:r w:rsidRPr="00372175">
        <w:t xml:space="preserve">Are there any European funding pots open if you’re collaborating with EU UNESCO sites? Perhaps a corporate foundation or sponsorship from a company might be a good fit?  </w:t>
      </w:r>
      <w:r>
        <w:br/>
      </w:r>
    </w:p>
    <w:p w14:paraId="4A3FE3EA" w14:textId="052D591B" w:rsidR="00372175" w:rsidRDefault="00372175" w:rsidP="00372175">
      <w:r w:rsidRPr="00372175">
        <w:t>Are there any local grants for community projects (landfill tax, flight path funds if you’re near an airport, local energy or power companies who are giving back to the local area, disruption grants (e.g. HS2) or local development grants via local authorities if your work is near to an area being developed?)</w:t>
      </w:r>
    </w:p>
    <w:p w14:paraId="04528228" w14:textId="77777777" w:rsidR="00372175" w:rsidRDefault="00372175" w:rsidP="00372175"/>
    <w:p w14:paraId="01FD91CF" w14:textId="77B9B2A3" w:rsidR="00372175" w:rsidRPr="00372175" w:rsidRDefault="00372175" w:rsidP="00372175">
      <w:pPr>
        <w:pStyle w:val="Heading3"/>
      </w:pPr>
      <w:bookmarkStart w:id="2" w:name="_Step_2"/>
      <w:bookmarkEnd w:id="2"/>
      <w:r w:rsidRPr="00372175">
        <w:t>Step 2</w:t>
      </w:r>
    </w:p>
    <w:p w14:paraId="62E0DAF4" w14:textId="77777777" w:rsidR="00372175" w:rsidRPr="00372175" w:rsidRDefault="00372175" w:rsidP="00372175"/>
    <w:p w14:paraId="1A3C1D0A" w14:textId="77777777" w:rsidR="00372175" w:rsidRPr="00372175" w:rsidRDefault="00372175" w:rsidP="00372175">
      <w:pPr>
        <w:pStyle w:val="Heading4"/>
      </w:pPr>
      <w:r w:rsidRPr="00372175">
        <w:t xml:space="preserve">Are you eligible? </w:t>
      </w:r>
    </w:p>
    <w:p w14:paraId="20B56AB4" w14:textId="77777777" w:rsidR="00372175" w:rsidRPr="00372175" w:rsidRDefault="00372175" w:rsidP="00372175">
      <w:pPr>
        <w:pStyle w:val="NoSpacing"/>
      </w:pPr>
      <w:r w:rsidRPr="00372175">
        <w:t xml:space="preserve">Many funders list eligibility guidelines on their websites or listings in funding directories.  </w:t>
      </w:r>
    </w:p>
    <w:p w14:paraId="6ACB48A4" w14:textId="77777777" w:rsidR="00372175" w:rsidRPr="00372175" w:rsidRDefault="00372175" w:rsidP="00372175">
      <w:pPr>
        <w:pStyle w:val="NoSpacing"/>
      </w:pPr>
    </w:p>
    <w:p w14:paraId="13AE9FD6" w14:textId="77777777" w:rsidR="00372175" w:rsidRPr="00372175" w:rsidRDefault="00372175" w:rsidP="00372175">
      <w:pPr>
        <w:pStyle w:val="NoSpacing"/>
      </w:pPr>
      <w:r w:rsidRPr="00372175">
        <w:t xml:space="preserve">Eligibility might be around what type of organisation you are (a registered charity, CIC, CIO, landowner, public body (e.g. local authority), community group, social enterprise or not for profit organisation). Sometimes eligibility can be around your annual turnover, track record of delivery, or if your work is delivered in a specific region? </w:t>
      </w:r>
    </w:p>
    <w:p w14:paraId="2D3689B8" w14:textId="77777777" w:rsidR="00372175" w:rsidRPr="00372175" w:rsidRDefault="00372175" w:rsidP="00372175">
      <w:pPr>
        <w:pStyle w:val="NoSpacing"/>
      </w:pPr>
    </w:p>
    <w:p w14:paraId="18EBA992" w14:textId="3EDC32F3" w:rsidR="00372175" w:rsidRDefault="00372175" w:rsidP="00372175">
      <w:pPr>
        <w:pStyle w:val="NoSpacing"/>
      </w:pPr>
      <w:r w:rsidRPr="00372175">
        <w:t xml:space="preserve">Some organisations state they will not accept unsolicited approaches – in this instance, it can be worth seeing if any of your network could access the funder at a peer level. It’s worth contacting organisations to clarify this point before you go any further – some might be flexible if they’re interested in your work, and it can </w:t>
      </w:r>
      <w:proofErr w:type="gramStart"/>
      <w:r w:rsidRPr="00372175">
        <w:t>open up</w:t>
      </w:r>
      <w:proofErr w:type="gramEnd"/>
      <w:r w:rsidRPr="00372175">
        <w:t xml:space="preserve"> a conversation.</w:t>
      </w:r>
      <w:r>
        <w:br/>
      </w:r>
    </w:p>
    <w:p w14:paraId="05DC4693" w14:textId="77777777" w:rsidR="00372175" w:rsidRDefault="00372175" w:rsidP="00372175">
      <w:pPr>
        <w:pStyle w:val="NoSpacing"/>
      </w:pPr>
    </w:p>
    <w:p w14:paraId="49552DE9" w14:textId="77777777" w:rsidR="00372175" w:rsidRDefault="00372175" w:rsidP="00372175">
      <w:pPr>
        <w:pStyle w:val="Heading3"/>
      </w:pPr>
      <w:bookmarkStart w:id="3" w:name="_Step_3"/>
      <w:bookmarkEnd w:id="3"/>
      <w:r w:rsidRPr="00372175">
        <w:t>Step 3</w:t>
      </w:r>
    </w:p>
    <w:p w14:paraId="58601C84" w14:textId="77777777" w:rsidR="00372175" w:rsidRPr="00372175" w:rsidRDefault="00372175" w:rsidP="00372175"/>
    <w:p w14:paraId="22902DE7" w14:textId="77777777" w:rsidR="00372175" w:rsidRDefault="00372175" w:rsidP="00372175">
      <w:pPr>
        <w:pStyle w:val="Heading4"/>
      </w:pPr>
      <w:r w:rsidRPr="00372175">
        <w:t>Who else has funded similar work?</w:t>
      </w:r>
    </w:p>
    <w:p w14:paraId="205C5795" w14:textId="77777777" w:rsidR="00372175" w:rsidRPr="00372175" w:rsidRDefault="00372175" w:rsidP="00372175">
      <w:r w:rsidRPr="00372175">
        <w:t xml:space="preserve">It’s often a good idea to look at the websites and annual reports of other organisations and charities working in similar areas to you. They often list their major supporters, and this can give an indication of the interest areas of funders e.g. if you’re doing a marine conservation project, look up charities who specialise in this area to see who has funded them, it often brings up funders you won’t find in any directory or public source of information.  </w:t>
      </w:r>
    </w:p>
    <w:p w14:paraId="2279DE48" w14:textId="77777777" w:rsidR="00372175" w:rsidRPr="00372175" w:rsidRDefault="00372175" w:rsidP="00372175"/>
    <w:p w14:paraId="1C15CC02" w14:textId="608572C9" w:rsidR="00372175" w:rsidRPr="00372175" w:rsidRDefault="00372175" w:rsidP="00372175">
      <w:pPr>
        <w:pStyle w:val="Heading3"/>
      </w:pPr>
      <w:bookmarkStart w:id="4" w:name="_Step_4:_Research"/>
      <w:bookmarkEnd w:id="4"/>
      <w:r w:rsidRPr="00372175">
        <w:lastRenderedPageBreak/>
        <w:t>Step 4: Research Sources</w:t>
      </w:r>
    </w:p>
    <w:p w14:paraId="5047B9B0" w14:textId="77777777" w:rsidR="00714B1D" w:rsidRDefault="00714B1D" w:rsidP="00CA5566">
      <w:pPr>
        <w:pStyle w:val="Heading4"/>
      </w:pPr>
    </w:p>
    <w:p w14:paraId="521E5F4B" w14:textId="38D4C936" w:rsidR="00CA5566" w:rsidRDefault="00CA5566" w:rsidP="00714B1D">
      <w:pPr>
        <w:pStyle w:val="Heading4"/>
      </w:pPr>
      <w:r w:rsidRPr="00CA5566">
        <w:t>Trusts &amp; Foundations</w:t>
      </w:r>
      <w:r w:rsidR="00B46BD4">
        <w:br/>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3681"/>
        <w:gridCol w:w="6237"/>
      </w:tblGrid>
      <w:tr w:rsidR="00CA5566" w:rsidRPr="00475074" w14:paraId="2F6E35EF" w14:textId="77777777" w:rsidTr="0048062C">
        <w:trPr>
          <w:cantSplit/>
          <w:tblHeader/>
        </w:trPr>
        <w:tc>
          <w:tcPr>
            <w:tcW w:w="3681" w:type="dxa"/>
            <w:shd w:val="clear" w:color="auto" w:fill="E9E9EF"/>
            <w:hideMark/>
          </w:tcPr>
          <w:p w14:paraId="723AB043" w14:textId="77777777" w:rsidR="00CA5566" w:rsidRPr="00714B1D" w:rsidRDefault="00CA5566" w:rsidP="0048062C">
            <w:pPr>
              <w:rPr>
                <w:b/>
                <w:bCs/>
                <w:color w:val="5C5F9C"/>
                <w:lang w:eastAsia="en-GB"/>
              </w:rPr>
            </w:pPr>
            <w:r w:rsidRPr="00714B1D">
              <w:rPr>
                <w:b/>
                <w:bCs/>
                <w:color w:val="5C5F9C"/>
                <w:lang w:eastAsia="en-GB"/>
              </w:rPr>
              <w:t>Funding source</w:t>
            </w:r>
          </w:p>
        </w:tc>
        <w:tc>
          <w:tcPr>
            <w:tcW w:w="6237" w:type="dxa"/>
            <w:shd w:val="clear" w:color="auto" w:fill="E9E9EF"/>
            <w:hideMark/>
          </w:tcPr>
          <w:p w14:paraId="5088E962" w14:textId="77777777" w:rsidR="00CA5566" w:rsidRPr="00714B1D" w:rsidRDefault="00CA5566" w:rsidP="0048062C">
            <w:pPr>
              <w:rPr>
                <w:b/>
                <w:bCs/>
                <w:color w:val="5C5F9C"/>
                <w:lang w:eastAsia="en-GB"/>
              </w:rPr>
            </w:pPr>
            <w:r w:rsidRPr="00714B1D">
              <w:rPr>
                <w:b/>
                <w:bCs/>
                <w:color w:val="5C5F9C"/>
                <w:lang w:eastAsia="en-GB"/>
              </w:rPr>
              <w:t>Websites</w:t>
            </w:r>
          </w:p>
        </w:tc>
      </w:tr>
      <w:tr w:rsidR="00CA5566" w:rsidRPr="00475074" w14:paraId="348EC016" w14:textId="77777777" w:rsidTr="0048062C">
        <w:trPr>
          <w:cantSplit/>
        </w:trPr>
        <w:tc>
          <w:tcPr>
            <w:tcW w:w="3681" w:type="dxa"/>
            <w:shd w:val="clear" w:color="000000" w:fill="FFFFFF" w:themeFill="background1"/>
            <w:hideMark/>
          </w:tcPr>
          <w:p w14:paraId="3217E9CB" w14:textId="14E5F72D" w:rsidR="00CA5566" w:rsidRPr="00475074" w:rsidRDefault="00CA5566" w:rsidP="0048062C">
            <w:pPr>
              <w:rPr>
                <w:lang w:eastAsia="en-GB"/>
              </w:rPr>
            </w:pPr>
            <w:r w:rsidRPr="00CA5566">
              <w:rPr>
                <w:lang w:eastAsia="en-GB"/>
              </w:rPr>
              <w:t>Directory of Social Change</w:t>
            </w:r>
          </w:p>
        </w:tc>
        <w:tc>
          <w:tcPr>
            <w:tcW w:w="6237" w:type="dxa"/>
            <w:shd w:val="clear" w:color="000000" w:fill="FFFFFF" w:themeFill="background1"/>
            <w:hideMark/>
          </w:tcPr>
          <w:p w14:paraId="5A70CDA9" w14:textId="0F11BF46" w:rsidR="00CA5566" w:rsidRPr="00475074" w:rsidRDefault="00CA5566" w:rsidP="0048062C">
            <w:pPr>
              <w:rPr>
                <w:lang w:eastAsia="en-GB"/>
              </w:rPr>
            </w:pPr>
            <w:hyperlink r:id="rId8" w:history="1">
              <w:r w:rsidRPr="00CA5566">
                <w:rPr>
                  <w:rStyle w:val="Hyperlink"/>
                  <w:color w:val="5C5F9C"/>
                  <w:lang w:eastAsia="en-GB"/>
                </w:rPr>
                <w:t>https://www.dsc.org.uk/funding-websites/</w:t>
              </w:r>
            </w:hyperlink>
          </w:p>
        </w:tc>
      </w:tr>
      <w:tr w:rsidR="00CA5566" w:rsidRPr="00475074" w14:paraId="142170BB" w14:textId="77777777" w:rsidTr="0048062C">
        <w:trPr>
          <w:cantSplit/>
        </w:trPr>
        <w:tc>
          <w:tcPr>
            <w:tcW w:w="3681" w:type="dxa"/>
            <w:shd w:val="clear" w:color="000000" w:fill="FFFFFF" w:themeFill="background1"/>
            <w:hideMark/>
          </w:tcPr>
          <w:p w14:paraId="636BD0D9" w14:textId="77777777" w:rsidR="00CA5566" w:rsidRPr="00475074" w:rsidRDefault="00CA5566" w:rsidP="0048062C">
            <w:pPr>
              <w:rPr>
                <w:lang w:eastAsia="en-GB"/>
              </w:rPr>
            </w:pPr>
            <w:r w:rsidRPr="00475074">
              <w:rPr>
                <w:lang w:eastAsia="en-GB"/>
              </w:rPr>
              <w:t>Charity Commission</w:t>
            </w:r>
          </w:p>
        </w:tc>
        <w:tc>
          <w:tcPr>
            <w:tcW w:w="6237" w:type="dxa"/>
            <w:shd w:val="clear" w:color="000000" w:fill="FFFFFF" w:themeFill="background1"/>
            <w:hideMark/>
          </w:tcPr>
          <w:p w14:paraId="3A381243" w14:textId="4CF0D6FF" w:rsidR="00CA5566" w:rsidRPr="00475074" w:rsidRDefault="00CA5566" w:rsidP="0048062C">
            <w:pPr>
              <w:rPr>
                <w:lang w:eastAsia="en-GB"/>
              </w:rPr>
            </w:pPr>
            <w:hyperlink r:id="rId9" w:history="1">
              <w:r w:rsidRPr="00CA5566">
                <w:rPr>
                  <w:rStyle w:val="Hyperlink"/>
                  <w:color w:val="5C5F9C"/>
                  <w:lang w:eastAsia="en-GB"/>
                </w:rPr>
                <w:t>https://www.gov.uk/find-charity-information</w:t>
              </w:r>
            </w:hyperlink>
          </w:p>
        </w:tc>
      </w:tr>
      <w:tr w:rsidR="00CA5566" w:rsidRPr="00475074" w14:paraId="40F4F965" w14:textId="77777777" w:rsidTr="0048062C">
        <w:trPr>
          <w:cantSplit/>
        </w:trPr>
        <w:tc>
          <w:tcPr>
            <w:tcW w:w="3681" w:type="dxa"/>
            <w:shd w:val="clear" w:color="000000" w:fill="FFFFFF" w:themeFill="background1"/>
            <w:hideMark/>
          </w:tcPr>
          <w:p w14:paraId="61EE67FC" w14:textId="77777777" w:rsidR="00CA5566" w:rsidRPr="00475074" w:rsidRDefault="00CA5566" w:rsidP="0048062C">
            <w:pPr>
              <w:rPr>
                <w:lang w:eastAsia="en-GB"/>
              </w:rPr>
            </w:pPr>
            <w:r w:rsidRPr="00475074">
              <w:rPr>
                <w:lang w:eastAsia="en-GB"/>
              </w:rPr>
              <w:t>Scottish Council for Voluntary Organisations</w:t>
            </w:r>
          </w:p>
        </w:tc>
        <w:tc>
          <w:tcPr>
            <w:tcW w:w="6237" w:type="dxa"/>
            <w:shd w:val="clear" w:color="000000" w:fill="FFFFFF" w:themeFill="background1"/>
            <w:hideMark/>
          </w:tcPr>
          <w:p w14:paraId="12181547" w14:textId="4A12AC44" w:rsidR="00CA5566" w:rsidRPr="00475074" w:rsidRDefault="00CA5566" w:rsidP="0048062C">
            <w:pPr>
              <w:rPr>
                <w:lang w:eastAsia="en-GB"/>
              </w:rPr>
            </w:pPr>
            <w:hyperlink r:id="rId10" w:history="1">
              <w:r w:rsidRPr="00CA5566">
                <w:rPr>
                  <w:rStyle w:val="Hyperlink"/>
                  <w:color w:val="5C5F9C"/>
                  <w:lang w:eastAsia="en-GB"/>
                </w:rPr>
                <w:t>https://funding.scot/</w:t>
              </w:r>
            </w:hyperlink>
          </w:p>
        </w:tc>
      </w:tr>
      <w:tr w:rsidR="00CA5566" w:rsidRPr="00475074" w14:paraId="0B43AFFE" w14:textId="77777777" w:rsidTr="0048062C">
        <w:trPr>
          <w:cantSplit/>
        </w:trPr>
        <w:tc>
          <w:tcPr>
            <w:tcW w:w="3681" w:type="dxa"/>
            <w:shd w:val="clear" w:color="000000" w:fill="FFFFFF" w:themeFill="background1"/>
            <w:hideMark/>
          </w:tcPr>
          <w:p w14:paraId="11105ECD" w14:textId="77777777" w:rsidR="00CA5566" w:rsidRPr="00475074" w:rsidRDefault="00CA5566" w:rsidP="0048062C">
            <w:pPr>
              <w:rPr>
                <w:lang w:eastAsia="en-GB"/>
              </w:rPr>
            </w:pPr>
            <w:r w:rsidRPr="00475074">
              <w:rPr>
                <w:lang w:eastAsia="en-GB"/>
              </w:rPr>
              <w:t>Office of the Scottish Charity Register</w:t>
            </w:r>
          </w:p>
        </w:tc>
        <w:tc>
          <w:tcPr>
            <w:tcW w:w="6237" w:type="dxa"/>
            <w:shd w:val="clear" w:color="000000" w:fill="FFFFFF" w:themeFill="background1"/>
            <w:hideMark/>
          </w:tcPr>
          <w:p w14:paraId="3C11A069" w14:textId="7E00301D" w:rsidR="00CA5566" w:rsidRPr="00475074" w:rsidRDefault="00CA5566" w:rsidP="0048062C">
            <w:pPr>
              <w:rPr>
                <w:lang w:eastAsia="en-GB"/>
              </w:rPr>
            </w:pPr>
            <w:hyperlink r:id="rId11" w:history="1">
              <w:r w:rsidRPr="00CA5566">
                <w:rPr>
                  <w:rStyle w:val="Hyperlink"/>
                  <w:color w:val="5C5F9C"/>
                  <w:lang w:eastAsia="en-GB"/>
                </w:rPr>
                <w:t>https://www.oscr.org.uk/</w:t>
              </w:r>
            </w:hyperlink>
          </w:p>
        </w:tc>
      </w:tr>
      <w:tr w:rsidR="00CA5566" w:rsidRPr="00475074" w14:paraId="3B87994D" w14:textId="77777777" w:rsidTr="0048062C">
        <w:trPr>
          <w:cantSplit/>
        </w:trPr>
        <w:tc>
          <w:tcPr>
            <w:tcW w:w="3681" w:type="dxa"/>
            <w:shd w:val="clear" w:color="000000" w:fill="FFFFFF" w:themeFill="background1"/>
            <w:hideMark/>
          </w:tcPr>
          <w:p w14:paraId="3EC36091" w14:textId="77777777" w:rsidR="00CA5566" w:rsidRPr="00475074" w:rsidRDefault="00CA5566" w:rsidP="0048062C">
            <w:pPr>
              <w:rPr>
                <w:lang w:eastAsia="en-GB"/>
              </w:rPr>
            </w:pPr>
            <w:r w:rsidRPr="00475074">
              <w:rPr>
                <w:lang w:eastAsia="en-GB"/>
              </w:rPr>
              <w:t>Scottish Rural Network Directory</w:t>
            </w:r>
          </w:p>
        </w:tc>
        <w:tc>
          <w:tcPr>
            <w:tcW w:w="6237" w:type="dxa"/>
            <w:shd w:val="clear" w:color="000000" w:fill="FFFFFF" w:themeFill="background1"/>
            <w:hideMark/>
          </w:tcPr>
          <w:p w14:paraId="685C647A" w14:textId="5BCCA0C3" w:rsidR="00CA5566" w:rsidRPr="00CA5566" w:rsidRDefault="00CA5566" w:rsidP="0048062C">
            <w:pPr>
              <w:rPr>
                <w:color w:val="5C5F9C"/>
                <w:lang w:eastAsia="en-GB"/>
              </w:rPr>
            </w:pPr>
            <w:hyperlink r:id="rId12" w:history="1">
              <w:r w:rsidRPr="00CA5566">
                <w:rPr>
                  <w:rStyle w:val="Hyperlink"/>
                  <w:color w:val="5C5F9C"/>
                  <w:lang w:eastAsia="en-GB"/>
                </w:rPr>
                <w:t>https://www.ruralnetwork.scot/funding/srn-funding-search</w:t>
              </w:r>
            </w:hyperlink>
          </w:p>
        </w:tc>
      </w:tr>
      <w:tr w:rsidR="00CA5566" w:rsidRPr="00475074" w14:paraId="2EBC8180" w14:textId="77777777" w:rsidTr="0048062C">
        <w:trPr>
          <w:cantSplit/>
        </w:trPr>
        <w:tc>
          <w:tcPr>
            <w:tcW w:w="3681" w:type="dxa"/>
            <w:shd w:val="clear" w:color="000000" w:fill="FFFFFF" w:themeFill="background1"/>
            <w:hideMark/>
          </w:tcPr>
          <w:p w14:paraId="5C10F7E9" w14:textId="77777777" w:rsidR="00CA5566" w:rsidRPr="00475074" w:rsidRDefault="00CA5566" w:rsidP="0048062C">
            <w:pPr>
              <w:rPr>
                <w:lang w:eastAsia="en-GB"/>
              </w:rPr>
            </w:pPr>
            <w:r w:rsidRPr="00475074">
              <w:rPr>
                <w:lang w:eastAsia="en-GB"/>
              </w:rPr>
              <w:t xml:space="preserve">Charity Commission for </w:t>
            </w:r>
            <w:r>
              <w:rPr>
                <w:lang w:eastAsia="en-GB"/>
              </w:rPr>
              <w:t>N Ireland</w:t>
            </w:r>
          </w:p>
        </w:tc>
        <w:tc>
          <w:tcPr>
            <w:tcW w:w="6237" w:type="dxa"/>
            <w:shd w:val="clear" w:color="000000" w:fill="FFFFFF" w:themeFill="background1"/>
            <w:hideMark/>
          </w:tcPr>
          <w:p w14:paraId="120396CA" w14:textId="3216972B" w:rsidR="00CA5566" w:rsidRPr="00CA5566" w:rsidRDefault="00CA5566" w:rsidP="0048062C">
            <w:pPr>
              <w:rPr>
                <w:u w:val="single"/>
                <w:lang w:eastAsia="en-GB"/>
              </w:rPr>
            </w:pPr>
            <w:hyperlink r:id="rId13" w:history="1">
              <w:r w:rsidRPr="00CA5566">
                <w:rPr>
                  <w:color w:val="5C5F9C"/>
                  <w:u w:val="single"/>
                  <w:lang w:eastAsia="en-GB"/>
                </w:rPr>
                <w:t>https://www.charitycommissionni.org.uk/</w:t>
              </w:r>
            </w:hyperlink>
          </w:p>
        </w:tc>
      </w:tr>
      <w:tr w:rsidR="00CA5566" w:rsidRPr="00475074" w14:paraId="185FEAB1" w14:textId="77777777" w:rsidTr="0048062C">
        <w:trPr>
          <w:cantSplit/>
        </w:trPr>
        <w:tc>
          <w:tcPr>
            <w:tcW w:w="3681" w:type="dxa"/>
            <w:shd w:val="clear" w:color="000000" w:fill="FFFFFF" w:themeFill="background1"/>
            <w:hideMark/>
          </w:tcPr>
          <w:p w14:paraId="10C0D53C" w14:textId="77777777" w:rsidR="00CA5566" w:rsidRPr="00475074" w:rsidRDefault="00CA5566" w:rsidP="0048062C">
            <w:pPr>
              <w:rPr>
                <w:lang w:eastAsia="en-GB"/>
              </w:rPr>
            </w:pPr>
            <w:r>
              <w:rPr>
                <w:lang w:eastAsia="en-GB"/>
              </w:rPr>
              <w:t>N Ireland</w:t>
            </w:r>
            <w:r w:rsidRPr="00475074">
              <w:rPr>
                <w:lang w:eastAsia="en-GB"/>
              </w:rPr>
              <w:t xml:space="preserve"> Council for Voluntary Action</w:t>
            </w:r>
          </w:p>
        </w:tc>
        <w:tc>
          <w:tcPr>
            <w:tcW w:w="6237" w:type="dxa"/>
            <w:shd w:val="clear" w:color="000000" w:fill="FFFFFF" w:themeFill="background1"/>
            <w:hideMark/>
          </w:tcPr>
          <w:p w14:paraId="50C10815" w14:textId="3DD8734C" w:rsidR="00CA5566" w:rsidRPr="00CA5566" w:rsidRDefault="00CA5566" w:rsidP="0048062C">
            <w:pPr>
              <w:rPr>
                <w:u w:val="single"/>
                <w:lang w:eastAsia="en-GB"/>
              </w:rPr>
            </w:pPr>
            <w:hyperlink r:id="rId14" w:history="1">
              <w:r w:rsidRPr="00CA5566">
                <w:rPr>
                  <w:color w:val="5C5F9C"/>
                  <w:u w:val="single"/>
                  <w:lang w:eastAsia="en-GB"/>
                </w:rPr>
                <w:t>https://www.nicva.org/</w:t>
              </w:r>
            </w:hyperlink>
          </w:p>
        </w:tc>
      </w:tr>
      <w:tr w:rsidR="00CA5566" w:rsidRPr="00475074" w14:paraId="329BF9AA" w14:textId="77777777" w:rsidTr="0048062C">
        <w:trPr>
          <w:cantSplit/>
        </w:trPr>
        <w:tc>
          <w:tcPr>
            <w:tcW w:w="3681" w:type="dxa"/>
            <w:shd w:val="clear" w:color="000000" w:fill="FFFFFF" w:themeFill="background1"/>
            <w:hideMark/>
          </w:tcPr>
          <w:p w14:paraId="32BB52B5" w14:textId="77777777" w:rsidR="00CA5566" w:rsidRPr="00475074" w:rsidRDefault="00CA5566" w:rsidP="0048062C">
            <w:pPr>
              <w:rPr>
                <w:lang w:eastAsia="en-GB"/>
              </w:rPr>
            </w:pPr>
            <w:r w:rsidRPr="00475074">
              <w:rPr>
                <w:lang w:eastAsia="en-GB"/>
              </w:rPr>
              <w:t>Funding Wales</w:t>
            </w:r>
          </w:p>
        </w:tc>
        <w:tc>
          <w:tcPr>
            <w:tcW w:w="6237" w:type="dxa"/>
            <w:shd w:val="clear" w:color="000000" w:fill="FFFFFF" w:themeFill="background1"/>
            <w:hideMark/>
          </w:tcPr>
          <w:p w14:paraId="5760AB64" w14:textId="5ACCDBB8" w:rsidR="00CA5566" w:rsidRPr="00475074" w:rsidRDefault="00CA5566" w:rsidP="0048062C">
            <w:pPr>
              <w:rPr>
                <w:lang w:eastAsia="en-GB"/>
              </w:rPr>
            </w:pPr>
            <w:hyperlink r:id="rId15" w:history="1">
              <w:r w:rsidRPr="00CA5566">
                <w:rPr>
                  <w:rStyle w:val="Hyperlink"/>
                  <w:color w:val="5C5F9C"/>
                  <w:lang w:eastAsia="en-GB"/>
                </w:rPr>
                <w:t>https://funding.cymru/</w:t>
              </w:r>
            </w:hyperlink>
          </w:p>
        </w:tc>
      </w:tr>
      <w:tr w:rsidR="00CA5566" w:rsidRPr="00475074" w14:paraId="0716699C" w14:textId="77777777" w:rsidTr="0048062C">
        <w:trPr>
          <w:cantSplit/>
        </w:trPr>
        <w:tc>
          <w:tcPr>
            <w:tcW w:w="3681" w:type="dxa"/>
            <w:shd w:val="clear" w:color="000000" w:fill="FFFFFF" w:themeFill="background1"/>
            <w:hideMark/>
          </w:tcPr>
          <w:p w14:paraId="24C5BC89" w14:textId="77777777" w:rsidR="00CA5566" w:rsidRPr="00475074" w:rsidRDefault="00CA5566" w:rsidP="0048062C">
            <w:pPr>
              <w:rPr>
                <w:lang w:eastAsia="en-GB"/>
              </w:rPr>
            </w:pPr>
            <w:r w:rsidRPr="00475074">
              <w:rPr>
                <w:lang w:eastAsia="en-GB"/>
              </w:rPr>
              <w:t>Funds for NGOs</w:t>
            </w:r>
          </w:p>
        </w:tc>
        <w:tc>
          <w:tcPr>
            <w:tcW w:w="6237" w:type="dxa"/>
            <w:shd w:val="clear" w:color="000000" w:fill="FFFFFF" w:themeFill="background1"/>
            <w:hideMark/>
          </w:tcPr>
          <w:p w14:paraId="50DE9C13" w14:textId="1F03EDDA" w:rsidR="00CA5566" w:rsidRPr="00475074" w:rsidRDefault="00CA5566" w:rsidP="0048062C">
            <w:pPr>
              <w:rPr>
                <w:lang w:eastAsia="en-GB"/>
              </w:rPr>
            </w:pPr>
            <w:hyperlink r:id="rId16" w:history="1">
              <w:r w:rsidRPr="00CA5566">
                <w:rPr>
                  <w:rStyle w:val="Hyperlink"/>
                  <w:color w:val="5C5F9C"/>
                  <w:lang w:eastAsia="en-GB"/>
                </w:rPr>
                <w:t>https://www.fundsforngos.org/</w:t>
              </w:r>
            </w:hyperlink>
          </w:p>
        </w:tc>
      </w:tr>
      <w:tr w:rsidR="00CA5566" w:rsidRPr="00475074" w14:paraId="5074F2B7" w14:textId="77777777" w:rsidTr="0048062C">
        <w:trPr>
          <w:cantSplit/>
        </w:trPr>
        <w:tc>
          <w:tcPr>
            <w:tcW w:w="3681" w:type="dxa"/>
            <w:shd w:val="clear" w:color="000000" w:fill="FFFFFF" w:themeFill="background1"/>
            <w:hideMark/>
          </w:tcPr>
          <w:p w14:paraId="01DE3DF2" w14:textId="77777777" w:rsidR="00CA5566" w:rsidRPr="00475074" w:rsidRDefault="00CA5566" w:rsidP="0048062C">
            <w:pPr>
              <w:rPr>
                <w:lang w:eastAsia="en-GB"/>
              </w:rPr>
            </w:pPr>
            <w:r w:rsidRPr="00475074">
              <w:rPr>
                <w:lang w:eastAsia="en-GB"/>
              </w:rPr>
              <w:t>Environmental Funders Network</w:t>
            </w:r>
          </w:p>
        </w:tc>
        <w:tc>
          <w:tcPr>
            <w:tcW w:w="6237" w:type="dxa"/>
            <w:shd w:val="clear" w:color="000000" w:fill="FFFFFF" w:themeFill="background1"/>
            <w:hideMark/>
          </w:tcPr>
          <w:p w14:paraId="45FB3033" w14:textId="77777777" w:rsidR="00CA5566" w:rsidRPr="00CA5566" w:rsidRDefault="00CA5566" w:rsidP="0048062C">
            <w:pPr>
              <w:rPr>
                <w:u w:val="single"/>
                <w:lang w:eastAsia="en-GB"/>
              </w:rPr>
            </w:pPr>
            <w:hyperlink r:id="rId17" w:history="1">
              <w:r w:rsidRPr="00CA5566">
                <w:rPr>
                  <w:color w:val="5C5F9C"/>
                  <w:u w:val="single"/>
                  <w:lang w:eastAsia="en-GB"/>
                </w:rPr>
                <w:t>https://www.greenfunders.org/</w:t>
              </w:r>
            </w:hyperlink>
          </w:p>
        </w:tc>
      </w:tr>
      <w:tr w:rsidR="00CA5566" w:rsidRPr="00475074" w14:paraId="1FE47BA2" w14:textId="77777777" w:rsidTr="0048062C">
        <w:trPr>
          <w:cantSplit/>
        </w:trPr>
        <w:tc>
          <w:tcPr>
            <w:tcW w:w="3681" w:type="dxa"/>
            <w:shd w:val="clear" w:color="000000" w:fill="FFFFFF" w:themeFill="background1"/>
          </w:tcPr>
          <w:p w14:paraId="31902D53" w14:textId="77777777" w:rsidR="00CA5566" w:rsidRPr="00475074" w:rsidRDefault="00CA5566" w:rsidP="0048062C">
            <w:pPr>
              <w:rPr>
                <w:lang w:eastAsia="en-GB"/>
              </w:rPr>
            </w:pPr>
            <w:r w:rsidRPr="00475074">
              <w:rPr>
                <w:lang w:eastAsia="en-GB"/>
              </w:rPr>
              <w:t>Grants Online</w:t>
            </w:r>
          </w:p>
        </w:tc>
        <w:tc>
          <w:tcPr>
            <w:tcW w:w="6237" w:type="dxa"/>
            <w:shd w:val="clear" w:color="000000" w:fill="FFFFFF" w:themeFill="background1"/>
          </w:tcPr>
          <w:p w14:paraId="032790A3" w14:textId="47030324" w:rsidR="00CA5566" w:rsidRDefault="00CA5566" w:rsidP="0048062C">
            <w:pPr>
              <w:rPr>
                <w:lang w:eastAsia="en-GB"/>
              </w:rPr>
            </w:pPr>
            <w:hyperlink r:id="rId18" w:history="1">
              <w:r w:rsidRPr="00CA5566">
                <w:rPr>
                  <w:rStyle w:val="Hyperlink"/>
                  <w:color w:val="5C5F9C"/>
                  <w:lang w:eastAsia="en-GB"/>
                </w:rPr>
                <w:t>https://www.grantsonline.org.uk/</w:t>
              </w:r>
            </w:hyperlink>
          </w:p>
        </w:tc>
      </w:tr>
      <w:tr w:rsidR="00CA5566" w:rsidRPr="00475074" w14:paraId="0088ECF6" w14:textId="77777777" w:rsidTr="0048062C">
        <w:trPr>
          <w:cantSplit/>
        </w:trPr>
        <w:tc>
          <w:tcPr>
            <w:tcW w:w="3681" w:type="dxa"/>
            <w:shd w:val="clear" w:color="000000" w:fill="FFFFFF" w:themeFill="background1"/>
          </w:tcPr>
          <w:p w14:paraId="1B67B519" w14:textId="77777777" w:rsidR="00CA5566" w:rsidRPr="00475074" w:rsidRDefault="00CA5566" w:rsidP="0048062C">
            <w:pPr>
              <w:rPr>
                <w:lang w:eastAsia="en-GB"/>
              </w:rPr>
            </w:pPr>
            <w:proofErr w:type="spellStart"/>
            <w:r w:rsidRPr="00475074">
              <w:rPr>
                <w:lang w:eastAsia="en-GB"/>
              </w:rPr>
              <w:t>GrantFinder</w:t>
            </w:r>
            <w:proofErr w:type="spellEnd"/>
          </w:p>
        </w:tc>
        <w:tc>
          <w:tcPr>
            <w:tcW w:w="6237" w:type="dxa"/>
            <w:shd w:val="clear" w:color="000000" w:fill="FFFFFF" w:themeFill="background1"/>
          </w:tcPr>
          <w:p w14:paraId="749B2FE2" w14:textId="3D9AD690" w:rsidR="00CA5566" w:rsidRPr="00CA5566" w:rsidRDefault="00CA5566" w:rsidP="0048062C">
            <w:pPr>
              <w:rPr>
                <w:u w:val="single"/>
                <w:lang w:eastAsia="en-GB"/>
              </w:rPr>
            </w:pPr>
            <w:hyperlink r:id="rId19" w:history="1">
              <w:r w:rsidRPr="00CA5566">
                <w:rPr>
                  <w:color w:val="5C5F9C"/>
                  <w:u w:val="single"/>
                  <w:lang w:eastAsia="en-GB"/>
                </w:rPr>
                <w:t>https://www.grantfinder.co.uk/</w:t>
              </w:r>
            </w:hyperlink>
          </w:p>
        </w:tc>
      </w:tr>
      <w:tr w:rsidR="00CA5566" w:rsidRPr="00475074" w14:paraId="0FA52BC2" w14:textId="77777777" w:rsidTr="0048062C">
        <w:trPr>
          <w:cantSplit/>
        </w:trPr>
        <w:tc>
          <w:tcPr>
            <w:tcW w:w="3681" w:type="dxa"/>
            <w:shd w:val="clear" w:color="000000" w:fill="FFFFFF" w:themeFill="background1"/>
          </w:tcPr>
          <w:p w14:paraId="1FF75696" w14:textId="77777777" w:rsidR="00CA5566" w:rsidRPr="00475074" w:rsidRDefault="00CA5566" w:rsidP="0048062C">
            <w:pPr>
              <w:rPr>
                <w:lang w:eastAsia="en-GB"/>
              </w:rPr>
            </w:pPr>
            <w:r>
              <w:rPr>
                <w:lang w:eastAsia="en-GB"/>
              </w:rPr>
              <w:t>Charity Excellence Funding Finder</w:t>
            </w:r>
          </w:p>
        </w:tc>
        <w:tc>
          <w:tcPr>
            <w:tcW w:w="6237" w:type="dxa"/>
            <w:shd w:val="clear" w:color="000000" w:fill="FFFFFF" w:themeFill="background1"/>
          </w:tcPr>
          <w:p w14:paraId="6EC17B54" w14:textId="41414303" w:rsidR="00CA5566" w:rsidRDefault="00CA5566" w:rsidP="0048062C">
            <w:pPr>
              <w:rPr>
                <w:lang w:eastAsia="en-GB"/>
              </w:rPr>
            </w:pPr>
            <w:hyperlink r:id="rId20" w:history="1">
              <w:r w:rsidRPr="00CA5566">
                <w:rPr>
                  <w:rStyle w:val="Hyperlink"/>
                  <w:color w:val="5C5F9C"/>
                  <w:lang w:eastAsia="en-GB"/>
                </w:rPr>
                <w:t>https://www.charityexcellence.co.uk/free-grant-funding-finder-directory/</w:t>
              </w:r>
            </w:hyperlink>
          </w:p>
        </w:tc>
      </w:tr>
    </w:tbl>
    <w:p w14:paraId="572A36D4" w14:textId="77777777" w:rsidR="008D579D" w:rsidRDefault="00B46BD4" w:rsidP="008D579D">
      <w:pPr>
        <w:pStyle w:val="NoSpacing"/>
      </w:pPr>
      <w:r>
        <w:br/>
      </w:r>
    </w:p>
    <w:p w14:paraId="7EA5860B" w14:textId="77777777" w:rsidR="008D579D" w:rsidRDefault="008D579D" w:rsidP="008D579D">
      <w:pPr>
        <w:pStyle w:val="NoSpacing"/>
      </w:pPr>
    </w:p>
    <w:p w14:paraId="3F2C6F2C" w14:textId="0986422E" w:rsidR="008D579D" w:rsidRPr="008D579D" w:rsidRDefault="008D579D" w:rsidP="008D579D">
      <w:pPr>
        <w:pStyle w:val="Heading4"/>
      </w:pPr>
      <w:r w:rsidRPr="008D579D">
        <w:t xml:space="preserve">Government </w:t>
      </w:r>
    </w:p>
    <w:p w14:paraId="099E0F68" w14:textId="77777777" w:rsidR="008D579D" w:rsidRDefault="008D579D" w:rsidP="00804A87">
      <w:pPr>
        <w:pStyle w:val="NoSpacing"/>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3681"/>
        <w:gridCol w:w="6237"/>
      </w:tblGrid>
      <w:tr w:rsidR="008D579D" w:rsidRPr="00475074" w14:paraId="4EE82519" w14:textId="77777777" w:rsidTr="008D579D">
        <w:trPr>
          <w:cantSplit/>
        </w:trPr>
        <w:tc>
          <w:tcPr>
            <w:tcW w:w="3681" w:type="dxa"/>
            <w:shd w:val="clear" w:color="auto" w:fill="E9E9EF"/>
            <w:vAlign w:val="bottom"/>
          </w:tcPr>
          <w:p w14:paraId="09FDAD0D" w14:textId="77777777" w:rsidR="008D579D" w:rsidRPr="00714B1D" w:rsidRDefault="008D579D" w:rsidP="008D579D">
            <w:pPr>
              <w:rPr>
                <w:b/>
                <w:bCs/>
                <w:color w:val="5C5F9C"/>
                <w:lang w:eastAsia="en-GB"/>
              </w:rPr>
            </w:pPr>
            <w:r w:rsidRPr="00714B1D">
              <w:rPr>
                <w:b/>
                <w:bCs/>
                <w:color w:val="5C5F9C"/>
                <w:lang w:eastAsia="en-GB"/>
              </w:rPr>
              <w:t>Funding source</w:t>
            </w:r>
          </w:p>
        </w:tc>
        <w:tc>
          <w:tcPr>
            <w:tcW w:w="6237" w:type="dxa"/>
            <w:shd w:val="clear" w:color="auto" w:fill="E9E9EF"/>
            <w:vAlign w:val="bottom"/>
          </w:tcPr>
          <w:p w14:paraId="63E4784E" w14:textId="77777777" w:rsidR="008D579D" w:rsidRPr="00714B1D" w:rsidRDefault="008D579D" w:rsidP="008D579D">
            <w:pPr>
              <w:rPr>
                <w:b/>
                <w:bCs/>
                <w:color w:val="5C5F9C"/>
                <w:lang w:eastAsia="en-GB"/>
              </w:rPr>
            </w:pPr>
            <w:r w:rsidRPr="00714B1D">
              <w:rPr>
                <w:b/>
                <w:bCs/>
                <w:color w:val="5C5F9C"/>
                <w:lang w:eastAsia="en-GB"/>
              </w:rPr>
              <w:t>Websites</w:t>
            </w:r>
          </w:p>
        </w:tc>
      </w:tr>
      <w:tr w:rsidR="008D579D" w:rsidRPr="00475074" w14:paraId="03204664" w14:textId="77777777" w:rsidTr="008D579D">
        <w:trPr>
          <w:cantSplit/>
        </w:trPr>
        <w:tc>
          <w:tcPr>
            <w:tcW w:w="3681" w:type="dxa"/>
            <w:shd w:val="clear" w:color="000000" w:fill="FFFFFF" w:themeFill="background1"/>
            <w:hideMark/>
          </w:tcPr>
          <w:p w14:paraId="3AE404FA" w14:textId="77777777" w:rsidR="008D579D" w:rsidRPr="00475074" w:rsidRDefault="008D579D" w:rsidP="008D579D">
            <w:pPr>
              <w:rPr>
                <w:lang w:eastAsia="en-GB"/>
              </w:rPr>
            </w:pPr>
            <w:r w:rsidRPr="00475074">
              <w:rPr>
                <w:lang w:eastAsia="en-GB"/>
              </w:rPr>
              <w:t xml:space="preserve">Grants Hub </w:t>
            </w:r>
          </w:p>
        </w:tc>
        <w:tc>
          <w:tcPr>
            <w:tcW w:w="6237" w:type="dxa"/>
            <w:shd w:val="clear" w:color="000000" w:fill="FFFFFF" w:themeFill="background1"/>
            <w:hideMark/>
          </w:tcPr>
          <w:p w14:paraId="7766D608" w14:textId="73841132" w:rsidR="008D579D" w:rsidRPr="008D579D" w:rsidRDefault="008D579D" w:rsidP="008D579D">
            <w:pPr>
              <w:rPr>
                <w:color w:val="5C5F9C"/>
                <w:u w:val="single"/>
                <w:lang w:eastAsia="en-GB"/>
              </w:rPr>
            </w:pPr>
            <w:hyperlink r:id="rId21" w:history="1">
              <w:r w:rsidRPr="008D579D">
                <w:rPr>
                  <w:color w:val="5C5F9C"/>
                  <w:u w:val="single"/>
                  <w:lang w:eastAsia="en-GB"/>
                </w:rPr>
                <w:t>https://find-government-grants.service.gov.uk/grants</w:t>
              </w:r>
            </w:hyperlink>
          </w:p>
          <w:p w14:paraId="589FBCF1" w14:textId="77777777" w:rsidR="008D579D" w:rsidRPr="00475074" w:rsidRDefault="008D579D" w:rsidP="008D579D">
            <w:pPr>
              <w:rPr>
                <w:lang w:eastAsia="en-GB"/>
              </w:rPr>
            </w:pPr>
          </w:p>
        </w:tc>
      </w:tr>
      <w:tr w:rsidR="008D579D" w:rsidRPr="00475074" w14:paraId="59CD4BA8" w14:textId="77777777" w:rsidTr="008D579D">
        <w:trPr>
          <w:cantSplit/>
        </w:trPr>
        <w:tc>
          <w:tcPr>
            <w:tcW w:w="3681" w:type="dxa"/>
            <w:shd w:val="clear" w:color="000000" w:fill="FFFFFF" w:themeFill="background1"/>
          </w:tcPr>
          <w:p w14:paraId="08391FD5" w14:textId="77777777" w:rsidR="008D579D" w:rsidRPr="00475074" w:rsidRDefault="008D579D" w:rsidP="008D579D">
            <w:pPr>
              <w:rPr>
                <w:lang w:eastAsia="en-GB"/>
              </w:rPr>
            </w:pPr>
            <w:r>
              <w:rPr>
                <w:lang w:eastAsia="en-GB"/>
              </w:rPr>
              <w:t>UKRI (Research)</w:t>
            </w:r>
          </w:p>
        </w:tc>
        <w:tc>
          <w:tcPr>
            <w:tcW w:w="6237" w:type="dxa"/>
            <w:shd w:val="clear" w:color="000000" w:fill="FFFFFF" w:themeFill="background1"/>
          </w:tcPr>
          <w:p w14:paraId="1286D605" w14:textId="624ACD78" w:rsidR="008D579D" w:rsidRPr="008D579D" w:rsidRDefault="008D579D" w:rsidP="008D579D">
            <w:pPr>
              <w:rPr>
                <w:color w:val="5C5F9C"/>
                <w:u w:val="single"/>
              </w:rPr>
            </w:pPr>
            <w:hyperlink r:id="rId22" w:history="1">
              <w:r w:rsidRPr="008D579D">
                <w:rPr>
                  <w:color w:val="5C5F9C"/>
                  <w:u w:val="single"/>
                </w:rPr>
                <w:t>https://www.ukri.org/</w:t>
              </w:r>
            </w:hyperlink>
          </w:p>
        </w:tc>
      </w:tr>
      <w:tr w:rsidR="008D579D" w:rsidRPr="00475074" w14:paraId="50D1C496" w14:textId="77777777" w:rsidTr="008D579D">
        <w:trPr>
          <w:cantSplit/>
        </w:trPr>
        <w:tc>
          <w:tcPr>
            <w:tcW w:w="3681" w:type="dxa"/>
            <w:shd w:val="clear" w:color="000000" w:fill="FFFFFF" w:themeFill="background1"/>
          </w:tcPr>
          <w:p w14:paraId="33DC526C" w14:textId="77777777" w:rsidR="008D579D" w:rsidRDefault="008D579D" w:rsidP="008D579D">
            <w:pPr>
              <w:rPr>
                <w:lang w:eastAsia="en-GB"/>
              </w:rPr>
            </w:pPr>
            <w:r>
              <w:rPr>
                <w:lang w:eastAsia="en-GB"/>
              </w:rPr>
              <w:t>DEFRA</w:t>
            </w:r>
          </w:p>
        </w:tc>
        <w:tc>
          <w:tcPr>
            <w:tcW w:w="6237" w:type="dxa"/>
            <w:shd w:val="clear" w:color="000000" w:fill="FFFFFF" w:themeFill="background1"/>
          </w:tcPr>
          <w:p w14:paraId="2652C810" w14:textId="4E8F15F9" w:rsidR="008D579D" w:rsidRPr="008D579D" w:rsidRDefault="008D579D" w:rsidP="008D579D">
            <w:pPr>
              <w:rPr>
                <w:u w:val="single"/>
              </w:rPr>
            </w:pPr>
            <w:hyperlink r:id="rId23" w:history="1">
              <w:r w:rsidRPr="008D579D">
                <w:rPr>
                  <w:color w:val="5C5F9C"/>
                  <w:u w:val="single"/>
                </w:rPr>
                <w:t>https://www.gov.uk/government/organisations/department-for-environment-food-rural-affairs</w:t>
              </w:r>
            </w:hyperlink>
          </w:p>
        </w:tc>
      </w:tr>
      <w:tr w:rsidR="008D579D" w:rsidRPr="00475074" w14:paraId="22639AF8" w14:textId="77777777" w:rsidTr="008D579D">
        <w:trPr>
          <w:cantSplit/>
        </w:trPr>
        <w:tc>
          <w:tcPr>
            <w:tcW w:w="3681" w:type="dxa"/>
            <w:shd w:val="clear" w:color="000000" w:fill="FFFFFF" w:themeFill="background1"/>
          </w:tcPr>
          <w:p w14:paraId="1A6F7FDE" w14:textId="77777777" w:rsidR="008D579D" w:rsidRDefault="008D579D" w:rsidP="008D579D">
            <w:pPr>
              <w:rPr>
                <w:lang w:eastAsia="en-GB"/>
              </w:rPr>
            </w:pPr>
            <w:r>
              <w:rPr>
                <w:lang w:eastAsia="en-GB"/>
              </w:rPr>
              <w:t>Other Depts</w:t>
            </w:r>
          </w:p>
        </w:tc>
        <w:tc>
          <w:tcPr>
            <w:tcW w:w="6237" w:type="dxa"/>
            <w:shd w:val="clear" w:color="000000" w:fill="FFFFFF" w:themeFill="background1"/>
          </w:tcPr>
          <w:p w14:paraId="4289252A" w14:textId="6AB95087" w:rsidR="008D579D" w:rsidRPr="002C0F4B" w:rsidRDefault="008D579D" w:rsidP="008D579D">
            <w:r w:rsidRPr="008D579D">
              <w:t>e.g. Energy Security &amp; Net Zero, DAERA.</w:t>
            </w:r>
          </w:p>
        </w:tc>
      </w:tr>
      <w:tr w:rsidR="008D579D" w:rsidRPr="00475074" w14:paraId="085E0F46" w14:textId="77777777" w:rsidTr="008D579D">
        <w:trPr>
          <w:cantSplit/>
        </w:trPr>
        <w:tc>
          <w:tcPr>
            <w:tcW w:w="3681" w:type="dxa"/>
            <w:shd w:val="clear" w:color="000000" w:fill="FFFFFF" w:themeFill="background1"/>
          </w:tcPr>
          <w:p w14:paraId="623CE659" w14:textId="77777777" w:rsidR="008D579D" w:rsidRDefault="008D579D" w:rsidP="008D579D">
            <w:pPr>
              <w:rPr>
                <w:lang w:eastAsia="en-GB"/>
              </w:rPr>
            </w:pPr>
            <w:r>
              <w:rPr>
                <w:lang w:eastAsia="en-GB"/>
              </w:rPr>
              <w:t>Other</w:t>
            </w:r>
          </w:p>
        </w:tc>
        <w:tc>
          <w:tcPr>
            <w:tcW w:w="6237" w:type="dxa"/>
            <w:shd w:val="clear" w:color="000000" w:fill="FFFFFF" w:themeFill="background1"/>
          </w:tcPr>
          <w:p w14:paraId="555DBE65" w14:textId="3FDF8B24" w:rsidR="008D579D" w:rsidRPr="002C0F4B" w:rsidRDefault="008D579D" w:rsidP="008D579D">
            <w:r w:rsidRPr="008D579D">
              <w:t>NESTA, Tourism Investment funds, Place based funding, Growth &amp; Prosperity, Community Ownership Funds, Neighbourhood Grants, Transport Networks, Cycling/Walking organisations.</w:t>
            </w:r>
          </w:p>
        </w:tc>
      </w:tr>
    </w:tbl>
    <w:p w14:paraId="3DB156B0" w14:textId="77777777" w:rsidR="00714B1D" w:rsidRDefault="00714B1D" w:rsidP="00714B1D">
      <w:pPr>
        <w:pStyle w:val="Heading4"/>
      </w:pPr>
    </w:p>
    <w:p w14:paraId="72DC61BE" w14:textId="63E113E2" w:rsidR="00714B1D" w:rsidRPr="00714B1D" w:rsidRDefault="00714B1D" w:rsidP="00714B1D">
      <w:pPr>
        <w:pStyle w:val="Heading4"/>
      </w:pPr>
      <w:r w:rsidRPr="00714B1D">
        <w:t>National Lottery/DCMS</w:t>
      </w:r>
      <w:r>
        <w:br/>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3681"/>
        <w:gridCol w:w="6237"/>
      </w:tblGrid>
      <w:tr w:rsidR="00714B1D" w:rsidRPr="00475074" w14:paraId="51279DC9" w14:textId="77777777" w:rsidTr="00714B1D">
        <w:trPr>
          <w:cantSplit/>
        </w:trPr>
        <w:tc>
          <w:tcPr>
            <w:tcW w:w="3681" w:type="dxa"/>
            <w:shd w:val="clear" w:color="auto" w:fill="E9E9EF"/>
          </w:tcPr>
          <w:p w14:paraId="52F59448" w14:textId="77777777" w:rsidR="00714B1D" w:rsidRPr="00714B1D" w:rsidRDefault="00714B1D" w:rsidP="00714B1D">
            <w:pPr>
              <w:rPr>
                <w:b/>
                <w:bCs/>
                <w:color w:val="5C5F9C"/>
                <w:lang w:eastAsia="en-GB"/>
              </w:rPr>
            </w:pPr>
            <w:r w:rsidRPr="00714B1D">
              <w:rPr>
                <w:b/>
                <w:bCs/>
                <w:color w:val="5C5F9C"/>
                <w:lang w:eastAsia="en-GB"/>
              </w:rPr>
              <w:t>Funding source</w:t>
            </w:r>
          </w:p>
        </w:tc>
        <w:tc>
          <w:tcPr>
            <w:tcW w:w="6237" w:type="dxa"/>
            <w:shd w:val="clear" w:color="auto" w:fill="E9E9EF"/>
          </w:tcPr>
          <w:p w14:paraId="324661ED" w14:textId="77777777" w:rsidR="00714B1D" w:rsidRPr="00714B1D" w:rsidRDefault="00714B1D" w:rsidP="00714B1D">
            <w:pPr>
              <w:rPr>
                <w:b/>
                <w:bCs/>
                <w:color w:val="5C5F9C"/>
                <w:lang w:eastAsia="en-GB"/>
              </w:rPr>
            </w:pPr>
            <w:r w:rsidRPr="00714B1D">
              <w:rPr>
                <w:b/>
                <w:bCs/>
                <w:color w:val="5C5F9C"/>
                <w:lang w:eastAsia="en-GB"/>
              </w:rPr>
              <w:t>Websites</w:t>
            </w:r>
          </w:p>
        </w:tc>
      </w:tr>
      <w:tr w:rsidR="00714B1D" w:rsidRPr="00475074" w14:paraId="4E22AA11" w14:textId="77777777" w:rsidTr="00714B1D">
        <w:trPr>
          <w:cantSplit/>
        </w:trPr>
        <w:tc>
          <w:tcPr>
            <w:tcW w:w="3681" w:type="dxa"/>
            <w:shd w:val="clear" w:color="000000" w:fill="FFFFFF" w:themeFill="background1"/>
          </w:tcPr>
          <w:p w14:paraId="77DCF5F1" w14:textId="77777777" w:rsidR="00714B1D" w:rsidRPr="00475074" w:rsidRDefault="00714B1D" w:rsidP="00714B1D">
            <w:pPr>
              <w:rPr>
                <w:lang w:eastAsia="en-GB"/>
              </w:rPr>
            </w:pPr>
            <w:r>
              <w:rPr>
                <w:lang w:eastAsia="en-GB"/>
              </w:rPr>
              <w:t>National Lottery Heritage Fund</w:t>
            </w:r>
          </w:p>
        </w:tc>
        <w:tc>
          <w:tcPr>
            <w:tcW w:w="6237" w:type="dxa"/>
            <w:shd w:val="clear" w:color="000000" w:fill="FFFFFF" w:themeFill="background1"/>
          </w:tcPr>
          <w:p w14:paraId="72D41B27" w14:textId="3052AD6D" w:rsidR="00714B1D" w:rsidRPr="00714B1D" w:rsidRDefault="00714B1D" w:rsidP="00714B1D">
            <w:pPr>
              <w:rPr>
                <w:color w:val="5C5F9C"/>
              </w:rPr>
            </w:pPr>
            <w:hyperlink r:id="rId24" w:history="1">
              <w:r w:rsidRPr="00714B1D">
                <w:rPr>
                  <w:rStyle w:val="Hyperlink"/>
                  <w:color w:val="5C5F9C"/>
                </w:rPr>
                <w:t>https://www.heritagefund.org.uk/</w:t>
              </w:r>
            </w:hyperlink>
          </w:p>
        </w:tc>
      </w:tr>
      <w:tr w:rsidR="00714B1D" w:rsidRPr="00475074" w14:paraId="3BEB69A5" w14:textId="77777777" w:rsidTr="00714B1D">
        <w:trPr>
          <w:cantSplit/>
        </w:trPr>
        <w:tc>
          <w:tcPr>
            <w:tcW w:w="3681" w:type="dxa"/>
            <w:shd w:val="clear" w:color="000000" w:fill="FFFFFF" w:themeFill="background1"/>
          </w:tcPr>
          <w:p w14:paraId="22E3349B" w14:textId="77777777" w:rsidR="00714B1D" w:rsidRPr="00475074" w:rsidRDefault="00714B1D" w:rsidP="00714B1D">
            <w:pPr>
              <w:rPr>
                <w:lang w:eastAsia="en-GB"/>
              </w:rPr>
            </w:pPr>
            <w:r>
              <w:rPr>
                <w:lang w:eastAsia="en-GB"/>
              </w:rPr>
              <w:t>National Lottery Community Fund</w:t>
            </w:r>
          </w:p>
        </w:tc>
        <w:tc>
          <w:tcPr>
            <w:tcW w:w="6237" w:type="dxa"/>
            <w:shd w:val="clear" w:color="000000" w:fill="FFFFFF" w:themeFill="background1"/>
          </w:tcPr>
          <w:p w14:paraId="0165DD67" w14:textId="77777777" w:rsidR="00714B1D" w:rsidRPr="00714B1D" w:rsidRDefault="00714B1D" w:rsidP="00714B1D">
            <w:pPr>
              <w:rPr>
                <w:u w:val="single"/>
              </w:rPr>
            </w:pPr>
            <w:hyperlink r:id="rId25" w:history="1">
              <w:r w:rsidRPr="00714B1D">
                <w:rPr>
                  <w:color w:val="5C5F9C"/>
                  <w:u w:val="single"/>
                </w:rPr>
                <w:t>https://www.tnlcommunityfund.org.uk/</w:t>
              </w:r>
            </w:hyperlink>
          </w:p>
        </w:tc>
      </w:tr>
      <w:tr w:rsidR="00714B1D" w:rsidRPr="00475074" w14:paraId="6125D46E" w14:textId="77777777" w:rsidTr="00714B1D">
        <w:trPr>
          <w:cantSplit/>
        </w:trPr>
        <w:tc>
          <w:tcPr>
            <w:tcW w:w="3681" w:type="dxa"/>
            <w:shd w:val="clear" w:color="000000" w:fill="FFFFFF" w:themeFill="background1"/>
          </w:tcPr>
          <w:p w14:paraId="5140C5BE" w14:textId="77777777" w:rsidR="00714B1D" w:rsidRDefault="00714B1D" w:rsidP="00714B1D">
            <w:pPr>
              <w:rPr>
                <w:lang w:eastAsia="en-GB"/>
              </w:rPr>
            </w:pPr>
            <w:r>
              <w:rPr>
                <w:lang w:eastAsia="en-GB"/>
              </w:rPr>
              <w:t xml:space="preserve">Arts Council </w:t>
            </w:r>
          </w:p>
        </w:tc>
        <w:tc>
          <w:tcPr>
            <w:tcW w:w="6237" w:type="dxa"/>
            <w:shd w:val="clear" w:color="000000" w:fill="FFFFFF" w:themeFill="background1"/>
          </w:tcPr>
          <w:p w14:paraId="3CEEF76B" w14:textId="77777777" w:rsidR="00714B1D" w:rsidRPr="00714B1D" w:rsidRDefault="00714B1D" w:rsidP="00714B1D">
            <w:pPr>
              <w:rPr>
                <w:color w:val="5C5F9C"/>
                <w:u w:val="single"/>
              </w:rPr>
            </w:pPr>
            <w:hyperlink r:id="rId26" w:history="1">
              <w:r w:rsidRPr="00714B1D">
                <w:rPr>
                  <w:color w:val="5C5F9C"/>
                  <w:u w:val="single"/>
                </w:rPr>
                <w:t>https://www.artscouncil.org.uk/</w:t>
              </w:r>
            </w:hyperlink>
            <w:r w:rsidRPr="00714B1D">
              <w:rPr>
                <w:color w:val="5C5F9C"/>
                <w:u w:val="single"/>
              </w:rPr>
              <w:t xml:space="preserve"> </w:t>
            </w:r>
          </w:p>
          <w:p w14:paraId="3696A534" w14:textId="77777777" w:rsidR="00714B1D" w:rsidRPr="00714B1D" w:rsidRDefault="00714B1D" w:rsidP="00714B1D">
            <w:pPr>
              <w:rPr>
                <w:color w:val="5C5F9C"/>
                <w:u w:val="single"/>
              </w:rPr>
            </w:pPr>
            <w:hyperlink r:id="rId27" w:history="1">
              <w:r w:rsidRPr="00714B1D">
                <w:rPr>
                  <w:color w:val="5C5F9C"/>
                  <w:u w:val="single"/>
                </w:rPr>
                <w:t>https://arts.wales/</w:t>
              </w:r>
            </w:hyperlink>
          </w:p>
          <w:p w14:paraId="4C4C93DB" w14:textId="77777777" w:rsidR="00714B1D" w:rsidRPr="00714B1D" w:rsidRDefault="00714B1D" w:rsidP="00714B1D">
            <w:pPr>
              <w:rPr>
                <w:color w:val="5C5F9C"/>
                <w:u w:val="single"/>
              </w:rPr>
            </w:pPr>
            <w:hyperlink r:id="rId28" w:history="1">
              <w:r w:rsidRPr="00714B1D">
                <w:rPr>
                  <w:color w:val="5C5F9C"/>
                  <w:u w:val="single"/>
                </w:rPr>
                <w:t>https://www.creativescotland.com/</w:t>
              </w:r>
            </w:hyperlink>
          </w:p>
          <w:p w14:paraId="30D11BD7" w14:textId="77777777" w:rsidR="00714B1D" w:rsidRPr="00714B1D" w:rsidRDefault="00714B1D" w:rsidP="00714B1D">
            <w:pPr>
              <w:rPr>
                <w:u w:val="single"/>
              </w:rPr>
            </w:pPr>
            <w:hyperlink r:id="rId29" w:history="1">
              <w:r w:rsidRPr="00714B1D">
                <w:rPr>
                  <w:color w:val="5C5F9C"/>
                  <w:u w:val="single"/>
                </w:rPr>
                <w:t>https://www.artscouncil.ie/home/</w:t>
              </w:r>
            </w:hyperlink>
            <w:r w:rsidRPr="00714B1D">
              <w:rPr>
                <w:color w:val="5C5F9C"/>
                <w:u w:val="single"/>
              </w:rPr>
              <w:t xml:space="preserve"> </w:t>
            </w:r>
          </w:p>
        </w:tc>
      </w:tr>
    </w:tbl>
    <w:p w14:paraId="43955548" w14:textId="2792001A" w:rsidR="00714B1D" w:rsidRDefault="00A45111" w:rsidP="00714B1D">
      <w:r>
        <w:br/>
      </w:r>
    </w:p>
    <w:p w14:paraId="5962EB17" w14:textId="686E37F1" w:rsidR="00A45111" w:rsidRPr="00A45111" w:rsidRDefault="00A45111" w:rsidP="00A45111">
      <w:pPr>
        <w:pStyle w:val="Heading4"/>
      </w:pPr>
      <w:r w:rsidRPr="00A45111">
        <w:t>Community/Regional Sources</w:t>
      </w:r>
      <w:r>
        <w:br/>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3681"/>
        <w:gridCol w:w="6237"/>
      </w:tblGrid>
      <w:tr w:rsidR="00A45111" w:rsidRPr="00475074" w14:paraId="647292C9" w14:textId="77777777" w:rsidTr="00A45111">
        <w:trPr>
          <w:cantSplit/>
        </w:trPr>
        <w:tc>
          <w:tcPr>
            <w:tcW w:w="3681" w:type="dxa"/>
            <w:shd w:val="clear" w:color="auto" w:fill="E9E9EF"/>
          </w:tcPr>
          <w:p w14:paraId="10AF4C69" w14:textId="77777777" w:rsidR="00A45111" w:rsidRPr="00A45111" w:rsidRDefault="00A45111" w:rsidP="00A45111">
            <w:pPr>
              <w:rPr>
                <w:b/>
                <w:bCs/>
                <w:color w:val="5C5F9C"/>
                <w:lang w:eastAsia="en-GB"/>
              </w:rPr>
            </w:pPr>
            <w:r w:rsidRPr="00A45111">
              <w:rPr>
                <w:b/>
                <w:bCs/>
                <w:color w:val="5C5F9C"/>
                <w:lang w:eastAsia="en-GB"/>
              </w:rPr>
              <w:t>Funding source</w:t>
            </w:r>
          </w:p>
        </w:tc>
        <w:tc>
          <w:tcPr>
            <w:tcW w:w="6237" w:type="dxa"/>
            <w:shd w:val="clear" w:color="auto" w:fill="E9E9EF"/>
          </w:tcPr>
          <w:p w14:paraId="3013034E" w14:textId="77777777" w:rsidR="00A45111" w:rsidRPr="00A45111" w:rsidRDefault="00A45111" w:rsidP="00A45111">
            <w:pPr>
              <w:rPr>
                <w:b/>
                <w:bCs/>
                <w:color w:val="5C5F9C"/>
                <w:lang w:eastAsia="en-GB"/>
              </w:rPr>
            </w:pPr>
            <w:r w:rsidRPr="00A45111">
              <w:rPr>
                <w:b/>
                <w:bCs/>
                <w:color w:val="5C5F9C"/>
                <w:lang w:eastAsia="en-GB"/>
              </w:rPr>
              <w:t>Websites</w:t>
            </w:r>
          </w:p>
        </w:tc>
      </w:tr>
      <w:tr w:rsidR="00A45111" w:rsidRPr="00475074" w14:paraId="5530628C" w14:textId="77777777" w:rsidTr="00A45111">
        <w:trPr>
          <w:cantSplit/>
        </w:trPr>
        <w:tc>
          <w:tcPr>
            <w:tcW w:w="3681" w:type="dxa"/>
            <w:shd w:val="clear" w:color="000000" w:fill="FFFFFF" w:themeFill="background1"/>
          </w:tcPr>
          <w:p w14:paraId="1A7625DA" w14:textId="77777777" w:rsidR="00A45111" w:rsidRPr="00475074" w:rsidRDefault="00A45111" w:rsidP="00A45111">
            <w:pPr>
              <w:rPr>
                <w:lang w:eastAsia="en-GB"/>
              </w:rPr>
            </w:pPr>
            <w:r>
              <w:rPr>
                <w:lang w:eastAsia="en-GB"/>
              </w:rPr>
              <w:t>Landfill Communities Fund England</w:t>
            </w:r>
          </w:p>
        </w:tc>
        <w:tc>
          <w:tcPr>
            <w:tcW w:w="6237" w:type="dxa"/>
            <w:shd w:val="clear" w:color="000000" w:fill="FFFFFF" w:themeFill="background1"/>
          </w:tcPr>
          <w:p w14:paraId="4196E733" w14:textId="69AC04E9" w:rsidR="00A45111" w:rsidRPr="00475074" w:rsidRDefault="00A45111" w:rsidP="00A45111">
            <w:hyperlink r:id="rId30" w:history="1">
              <w:r w:rsidRPr="00A45111">
                <w:rPr>
                  <w:rStyle w:val="Hyperlink"/>
                  <w:color w:val="5C5F9C"/>
                </w:rPr>
                <w:t>https://www.entrust.org.uk/landfill-community-fund/finding-funding/funder-search/</w:t>
              </w:r>
            </w:hyperlink>
          </w:p>
        </w:tc>
      </w:tr>
      <w:tr w:rsidR="00A45111" w:rsidRPr="00475074" w14:paraId="66CA37FB" w14:textId="77777777" w:rsidTr="00A45111">
        <w:trPr>
          <w:cantSplit/>
        </w:trPr>
        <w:tc>
          <w:tcPr>
            <w:tcW w:w="3681" w:type="dxa"/>
            <w:shd w:val="clear" w:color="000000" w:fill="FFFFFF" w:themeFill="background1"/>
          </w:tcPr>
          <w:p w14:paraId="3C417897" w14:textId="77777777" w:rsidR="00A45111" w:rsidRPr="00475074" w:rsidRDefault="00A45111" w:rsidP="00A45111">
            <w:pPr>
              <w:rPr>
                <w:lang w:eastAsia="en-GB"/>
              </w:rPr>
            </w:pPr>
            <w:proofErr w:type="spellStart"/>
            <w:r>
              <w:rPr>
                <w:lang w:eastAsia="en-GB"/>
              </w:rPr>
              <w:t>Grantscape</w:t>
            </w:r>
            <w:proofErr w:type="spellEnd"/>
            <w:r>
              <w:rPr>
                <w:lang w:eastAsia="en-GB"/>
              </w:rPr>
              <w:t xml:space="preserve"> (Landfill Tax)</w:t>
            </w:r>
          </w:p>
        </w:tc>
        <w:tc>
          <w:tcPr>
            <w:tcW w:w="6237" w:type="dxa"/>
            <w:shd w:val="clear" w:color="000000" w:fill="FFFFFF" w:themeFill="background1"/>
          </w:tcPr>
          <w:p w14:paraId="36BC09A1" w14:textId="75A3FA71" w:rsidR="00A45111" w:rsidRPr="00475074" w:rsidRDefault="00A45111" w:rsidP="00A45111">
            <w:hyperlink r:id="rId31" w:history="1">
              <w:r w:rsidRPr="00A45111">
                <w:rPr>
                  <w:rStyle w:val="Hyperlink"/>
                  <w:color w:val="5C5F9C"/>
                </w:rPr>
                <w:t>https://grantscape.org.uk/grant-finder/</w:t>
              </w:r>
            </w:hyperlink>
          </w:p>
        </w:tc>
      </w:tr>
      <w:tr w:rsidR="00A45111" w:rsidRPr="00475074" w14:paraId="389F6472" w14:textId="77777777" w:rsidTr="00A45111">
        <w:trPr>
          <w:cantSplit/>
        </w:trPr>
        <w:tc>
          <w:tcPr>
            <w:tcW w:w="3681" w:type="dxa"/>
            <w:shd w:val="clear" w:color="000000" w:fill="FFFFFF" w:themeFill="background1"/>
          </w:tcPr>
          <w:p w14:paraId="76D297DC" w14:textId="77777777" w:rsidR="00A45111" w:rsidRPr="00475074" w:rsidRDefault="00A45111" w:rsidP="00A45111">
            <w:pPr>
              <w:rPr>
                <w:lang w:eastAsia="en-GB"/>
              </w:rPr>
            </w:pPr>
            <w:r>
              <w:rPr>
                <w:lang w:eastAsia="en-GB"/>
              </w:rPr>
              <w:t>Scottish Landfill Communities Fund</w:t>
            </w:r>
          </w:p>
        </w:tc>
        <w:tc>
          <w:tcPr>
            <w:tcW w:w="6237" w:type="dxa"/>
            <w:shd w:val="clear" w:color="000000" w:fill="FFFFFF" w:themeFill="background1"/>
          </w:tcPr>
          <w:p w14:paraId="0818C08C" w14:textId="77777777" w:rsidR="00A45111" w:rsidRPr="00A45111" w:rsidRDefault="00A45111" w:rsidP="00A45111">
            <w:pPr>
              <w:rPr>
                <w:u w:val="single"/>
              </w:rPr>
            </w:pPr>
            <w:hyperlink r:id="rId32" w:history="1">
              <w:r w:rsidRPr="00A45111">
                <w:rPr>
                  <w:color w:val="5C5F9C"/>
                  <w:u w:val="single"/>
                </w:rPr>
                <w:t>https://www.sepa.org.uk/environment/waste/scottish-landfill-communities-fund/looking-for-funding/</w:t>
              </w:r>
            </w:hyperlink>
          </w:p>
        </w:tc>
      </w:tr>
      <w:tr w:rsidR="00A45111" w:rsidRPr="00475074" w14:paraId="45063884" w14:textId="77777777" w:rsidTr="00A45111">
        <w:trPr>
          <w:cantSplit/>
        </w:trPr>
        <w:tc>
          <w:tcPr>
            <w:tcW w:w="3681" w:type="dxa"/>
            <w:shd w:val="clear" w:color="000000" w:fill="FFFFFF" w:themeFill="background1"/>
          </w:tcPr>
          <w:p w14:paraId="55DD3BFC" w14:textId="6AA25AD3" w:rsidR="00A45111" w:rsidRPr="008C2061" w:rsidRDefault="00A45111" w:rsidP="00A45111">
            <w:r>
              <w:t>Wales Council for Voluntary Action (Landfill Disposal Tax)</w:t>
            </w:r>
          </w:p>
        </w:tc>
        <w:tc>
          <w:tcPr>
            <w:tcW w:w="6237" w:type="dxa"/>
            <w:shd w:val="clear" w:color="000000" w:fill="FFFFFF" w:themeFill="background1"/>
          </w:tcPr>
          <w:p w14:paraId="235312D5" w14:textId="77777777" w:rsidR="00A45111" w:rsidRPr="00A45111" w:rsidRDefault="00A45111" w:rsidP="00A45111">
            <w:pPr>
              <w:rPr>
                <w:color w:val="5C5F9C"/>
                <w:u w:val="single"/>
              </w:rPr>
            </w:pPr>
            <w:hyperlink r:id="rId33" w:history="1">
              <w:r w:rsidRPr="00A45111">
                <w:rPr>
                  <w:color w:val="5C5F9C"/>
                  <w:u w:val="single"/>
                </w:rPr>
                <w:t>https://wcva.cymru/funding/landfill-disposals-tax-communities-scheme/</w:t>
              </w:r>
            </w:hyperlink>
          </w:p>
        </w:tc>
      </w:tr>
      <w:tr w:rsidR="00A45111" w:rsidRPr="00475074" w14:paraId="21059A42" w14:textId="77777777" w:rsidTr="00A45111">
        <w:trPr>
          <w:cantSplit/>
        </w:trPr>
        <w:tc>
          <w:tcPr>
            <w:tcW w:w="3681" w:type="dxa"/>
            <w:shd w:val="clear" w:color="000000" w:fill="FFFFFF" w:themeFill="background1"/>
          </w:tcPr>
          <w:p w14:paraId="1AB2F034" w14:textId="77777777" w:rsidR="00A45111" w:rsidRDefault="00A45111" w:rsidP="00A45111">
            <w:r>
              <w:t>Community Foundations UK (also regional specific organisations who administer local grant giving)</w:t>
            </w:r>
          </w:p>
        </w:tc>
        <w:tc>
          <w:tcPr>
            <w:tcW w:w="6237" w:type="dxa"/>
            <w:shd w:val="clear" w:color="000000" w:fill="FFFFFF" w:themeFill="background1"/>
          </w:tcPr>
          <w:p w14:paraId="5DB5C2F8" w14:textId="77777777" w:rsidR="00A45111" w:rsidRPr="00A45111" w:rsidRDefault="00A45111" w:rsidP="00A45111">
            <w:pPr>
              <w:rPr>
                <w:u w:val="single"/>
              </w:rPr>
            </w:pPr>
            <w:hyperlink r:id="rId34" w:history="1">
              <w:r w:rsidRPr="00A45111">
                <w:rPr>
                  <w:color w:val="5C5F9C"/>
                  <w:u w:val="single"/>
                </w:rPr>
                <w:t>https://www.ukcommunityfoundations.org/</w:t>
              </w:r>
            </w:hyperlink>
          </w:p>
        </w:tc>
      </w:tr>
      <w:tr w:rsidR="00A45111" w:rsidRPr="00475074" w14:paraId="2456D5FE" w14:textId="77777777" w:rsidTr="00A45111">
        <w:trPr>
          <w:cantSplit/>
        </w:trPr>
        <w:tc>
          <w:tcPr>
            <w:tcW w:w="3681" w:type="dxa"/>
            <w:shd w:val="clear" w:color="000000" w:fill="FFFFFF" w:themeFill="background1"/>
          </w:tcPr>
          <w:p w14:paraId="6EFB9A9C" w14:textId="77777777" w:rsidR="00A45111" w:rsidRDefault="00A45111" w:rsidP="00A45111">
            <w:r>
              <w:t>Site specific funds</w:t>
            </w:r>
          </w:p>
        </w:tc>
        <w:tc>
          <w:tcPr>
            <w:tcW w:w="6237" w:type="dxa"/>
            <w:shd w:val="clear" w:color="000000" w:fill="FFFFFF" w:themeFill="background1"/>
          </w:tcPr>
          <w:p w14:paraId="45673B32" w14:textId="77777777" w:rsidR="00A45111" w:rsidRDefault="00A45111" w:rsidP="00A45111">
            <w:r>
              <w:t>If your site is near to an airport, power/energy company HQ, motorway service site (e.g. Moto), supermarket with local funding, regeneration site, or a site-specific project (e.g. HS2), do an online search for community grants available or potential for corporate sponsorship.</w:t>
            </w:r>
          </w:p>
        </w:tc>
      </w:tr>
      <w:tr w:rsidR="00A45111" w:rsidRPr="00475074" w14:paraId="7CC98F2B" w14:textId="77777777" w:rsidTr="00A45111">
        <w:trPr>
          <w:cantSplit/>
        </w:trPr>
        <w:tc>
          <w:tcPr>
            <w:tcW w:w="3681" w:type="dxa"/>
            <w:shd w:val="clear" w:color="000000" w:fill="FFFFFF" w:themeFill="background1"/>
          </w:tcPr>
          <w:p w14:paraId="325C292C" w14:textId="77777777" w:rsidR="00A45111" w:rsidRDefault="00A45111" w:rsidP="00A45111">
            <w:r>
              <w:t>Local Authority Community Grants</w:t>
            </w:r>
          </w:p>
        </w:tc>
        <w:tc>
          <w:tcPr>
            <w:tcW w:w="6237" w:type="dxa"/>
            <w:shd w:val="clear" w:color="000000" w:fill="FFFFFF" w:themeFill="background1"/>
          </w:tcPr>
          <w:p w14:paraId="14A443CB" w14:textId="77777777" w:rsidR="00A45111" w:rsidRDefault="00A45111" w:rsidP="00A45111">
            <w:r>
              <w:t>Specific to areas &amp; support grassroots projects.</w:t>
            </w:r>
          </w:p>
        </w:tc>
      </w:tr>
      <w:tr w:rsidR="00A45111" w:rsidRPr="00475074" w14:paraId="11BB461C" w14:textId="77777777" w:rsidTr="00A45111">
        <w:trPr>
          <w:cantSplit/>
        </w:trPr>
        <w:tc>
          <w:tcPr>
            <w:tcW w:w="3681" w:type="dxa"/>
            <w:shd w:val="clear" w:color="000000" w:fill="FFFFFF" w:themeFill="background1"/>
          </w:tcPr>
          <w:p w14:paraId="5B866F50" w14:textId="77777777" w:rsidR="00A45111" w:rsidRDefault="00A45111" w:rsidP="00A45111">
            <w:r>
              <w:t>Rotary Clubs, WI, U3A, Lions Clubs, Masonic Lodges, heritage groups</w:t>
            </w:r>
          </w:p>
        </w:tc>
        <w:tc>
          <w:tcPr>
            <w:tcW w:w="6237" w:type="dxa"/>
            <w:shd w:val="clear" w:color="000000" w:fill="FFFFFF" w:themeFill="background1"/>
          </w:tcPr>
          <w:p w14:paraId="4F69324B" w14:textId="77777777" w:rsidR="00A45111" w:rsidRDefault="00A45111" w:rsidP="00A45111">
            <w:r>
              <w:t>Local groups, online searches or personal contacts.</w:t>
            </w:r>
          </w:p>
        </w:tc>
      </w:tr>
    </w:tbl>
    <w:p w14:paraId="34251B5D" w14:textId="77777777" w:rsidR="00A45111" w:rsidRPr="00714B1D" w:rsidRDefault="00A45111" w:rsidP="00714B1D"/>
    <w:p w14:paraId="05326A60" w14:textId="77777777" w:rsidR="00714B1D" w:rsidRDefault="00714B1D" w:rsidP="00804A87">
      <w:pPr>
        <w:pStyle w:val="NoSpacing"/>
      </w:pPr>
    </w:p>
    <w:p w14:paraId="049D0726" w14:textId="7827DA43" w:rsidR="003E52C1" w:rsidRDefault="003E52C1" w:rsidP="003E52C1">
      <w:pPr>
        <w:pStyle w:val="Heading4"/>
      </w:pPr>
      <w:r w:rsidRPr="003E52C1">
        <w:t>Corporates</w:t>
      </w:r>
    </w:p>
    <w:p w14:paraId="101F31EA" w14:textId="77777777" w:rsidR="003E52C1" w:rsidRDefault="003E52C1" w:rsidP="003E52C1">
      <w:r w:rsidRPr="003E52C1">
        <w:t xml:space="preserve">Many companies will list their Corporate Social Responsibility (CSR) models on websites to give an indication of the causal areas they want to support. They look for alignment with a charity’s mission and the transactional benefits they can receive from a partnership. </w:t>
      </w:r>
    </w:p>
    <w:p w14:paraId="281531E8" w14:textId="2A0F7274" w:rsidR="003E52C1" w:rsidRDefault="003E52C1" w:rsidP="003E52C1">
      <w:pPr>
        <w:pStyle w:val="Heading4"/>
      </w:pPr>
      <w:r w:rsidRPr="003E52C1">
        <w:lastRenderedPageBreak/>
        <w:t>Suggested search criteria</w:t>
      </w:r>
      <w:r>
        <w:t xml:space="preserve"> </w:t>
      </w:r>
      <w:r w:rsidRPr="003E52C1">
        <w:t xml:space="preserve">(dependent on project but may include)  </w:t>
      </w:r>
    </w:p>
    <w:p w14:paraId="3BEF8D52" w14:textId="77777777" w:rsidR="003E52C1" w:rsidRPr="003E52C1" w:rsidRDefault="003E52C1" w:rsidP="003E52C1">
      <w:pPr>
        <w:pStyle w:val="ListParagraph"/>
        <w:numPr>
          <w:ilvl w:val="0"/>
          <w:numId w:val="11"/>
        </w:numPr>
      </w:pPr>
      <w:r w:rsidRPr="003E52C1">
        <w:t>Core funding</w:t>
      </w:r>
    </w:p>
    <w:p w14:paraId="700D4626" w14:textId="77777777" w:rsidR="003E52C1" w:rsidRPr="003E52C1" w:rsidRDefault="003E52C1" w:rsidP="003E52C1">
      <w:pPr>
        <w:pStyle w:val="ListParagraph"/>
        <w:numPr>
          <w:ilvl w:val="0"/>
          <w:numId w:val="11"/>
        </w:numPr>
      </w:pPr>
      <w:r w:rsidRPr="003E52C1">
        <w:t>Conservation</w:t>
      </w:r>
    </w:p>
    <w:p w14:paraId="484904F5" w14:textId="77777777" w:rsidR="003E52C1" w:rsidRPr="003E52C1" w:rsidRDefault="003E52C1" w:rsidP="003E52C1">
      <w:pPr>
        <w:pStyle w:val="ListParagraph"/>
        <w:numPr>
          <w:ilvl w:val="0"/>
          <w:numId w:val="11"/>
        </w:numPr>
      </w:pPr>
      <w:r w:rsidRPr="003E52C1">
        <w:t xml:space="preserve">Nature/Land/Marine conservation </w:t>
      </w:r>
    </w:p>
    <w:p w14:paraId="34500D3C" w14:textId="77777777" w:rsidR="003E52C1" w:rsidRPr="003E52C1" w:rsidRDefault="003E52C1" w:rsidP="003E52C1">
      <w:pPr>
        <w:pStyle w:val="ListParagraph"/>
        <w:numPr>
          <w:ilvl w:val="0"/>
          <w:numId w:val="11"/>
        </w:numPr>
      </w:pPr>
      <w:r w:rsidRPr="003E52C1">
        <w:t>Biodiversity</w:t>
      </w:r>
    </w:p>
    <w:p w14:paraId="7E1895A7" w14:textId="77777777" w:rsidR="003E52C1" w:rsidRPr="003E52C1" w:rsidRDefault="003E52C1" w:rsidP="003E52C1">
      <w:pPr>
        <w:pStyle w:val="ListParagraph"/>
        <w:numPr>
          <w:ilvl w:val="0"/>
          <w:numId w:val="11"/>
        </w:numPr>
      </w:pPr>
      <w:r w:rsidRPr="003E52C1">
        <w:t>Geodiversity</w:t>
      </w:r>
    </w:p>
    <w:p w14:paraId="1032263A" w14:textId="77777777" w:rsidR="003E52C1" w:rsidRPr="003E52C1" w:rsidRDefault="003E52C1" w:rsidP="003E52C1">
      <w:pPr>
        <w:pStyle w:val="ListParagraph"/>
        <w:numPr>
          <w:ilvl w:val="0"/>
          <w:numId w:val="11"/>
        </w:numPr>
      </w:pPr>
      <w:r w:rsidRPr="003E52C1">
        <w:t xml:space="preserve">Environment </w:t>
      </w:r>
    </w:p>
    <w:p w14:paraId="6EF12A9A" w14:textId="77777777" w:rsidR="003E52C1" w:rsidRPr="003E52C1" w:rsidRDefault="003E52C1" w:rsidP="003E52C1">
      <w:pPr>
        <w:pStyle w:val="ListParagraph"/>
        <w:numPr>
          <w:ilvl w:val="0"/>
          <w:numId w:val="11"/>
        </w:numPr>
      </w:pPr>
      <w:r w:rsidRPr="003E52C1">
        <w:t>Landscape</w:t>
      </w:r>
    </w:p>
    <w:p w14:paraId="34FC443E" w14:textId="77777777" w:rsidR="003E52C1" w:rsidRPr="003E52C1" w:rsidRDefault="003E52C1" w:rsidP="003E52C1">
      <w:pPr>
        <w:pStyle w:val="ListParagraph"/>
        <w:numPr>
          <w:ilvl w:val="0"/>
          <w:numId w:val="11"/>
        </w:numPr>
      </w:pPr>
      <w:r w:rsidRPr="003E52C1">
        <w:t>Woodlands</w:t>
      </w:r>
    </w:p>
    <w:p w14:paraId="4CD2C063" w14:textId="77777777" w:rsidR="003E52C1" w:rsidRPr="003E52C1" w:rsidRDefault="003E52C1" w:rsidP="003E52C1">
      <w:pPr>
        <w:pStyle w:val="ListParagraph"/>
        <w:numPr>
          <w:ilvl w:val="0"/>
          <w:numId w:val="11"/>
        </w:numPr>
      </w:pPr>
      <w:r w:rsidRPr="003E52C1">
        <w:t xml:space="preserve">Wetlands </w:t>
      </w:r>
    </w:p>
    <w:p w14:paraId="4C2B62D7" w14:textId="77777777" w:rsidR="003E52C1" w:rsidRPr="003E52C1" w:rsidRDefault="003E52C1" w:rsidP="003E52C1">
      <w:pPr>
        <w:pStyle w:val="ListParagraph"/>
        <w:numPr>
          <w:ilvl w:val="0"/>
          <w:numId w:val="11"/>
        </w:numPr>
      </w:pPr>
      <w:r w:rsidRPr="003E52C1">
        <w:t xml:space="preserve">Heathlands </w:t>
      </w:r>
    </w:p>
    <w:p w14:paraId="377BB9E2" w14:textId="77777777" w:rsidR="003E52C1" w:rsidRPr="003E52C1" w:rsidRDefault="003E52C1" w:rsidP="003E52C1">
      <w:pPr>
        <w:pStyle w:val="ListParagraph"/>
        <w:numPr>
          <w:ilvl w:val="0"/>
          <w:numId w:val="11"/>
        </w:numPr>
      </w:pPr>
      <w:r w:rsidRPr="003E52C1">
        <w:t xml:space="preserve">Peatlands </w:t>
      </w:r>
    </w:p>
    <w:p w14:paraId="2096DC89" w14:textId="77777777" w:rsidR="003E52C1" w:rsidRPr="003E52C1" w:rsidRDefault="003E52C1" w:rsidP="003E52C1">
      <w:pPr>
        <w:pStyle w:val="ListParagraph"/>
        <w:numPr>
          <w:ilvl w:val="0"/>
          <w:numId w:val="11"/>
        </w:numPr>
      </w:pPr>
      <w:r w:rsidRPr="003E52C1">
        <w:t>Wildlife</w:t>
      </w:r>
    </w:p>
    <w:p w14:paraId="5697278B" w14:textId="77777777" w:rsidR="003E52C1" w:rsidRPr="003E52C1" w:rsidRDefault="003E52C1" w:rsidP="003E52C1">
      <w:pPr>
        <w:pStyle w:val="ListParagraph"/>
        <w:numPr>
          <w:ilvl w:val="0"/>
          <w:numId w:val="11"/>
        </w:numPr>
      </w:pPr>
      <w:r w:rsidRPr="003E52C1">
        <w:t>Health &amp; Wellbeing</w:t>
      </w:r>
    </w:p>
    <w:p w14:paraId="7FD4ED0A" w14:textId="77777777" w:rsidR="003E52C1" w:rsidRPr="003E52C1" w:rsidRDefault="003E52C1" w:rsidP="003E52C1">
      <w:pPr>
        <w:pStyle w:val="ListParagraph"/>
        <w:numPr>
          <w:ilvl w:val="0"/>
          <w:numId w:val="11"/>
        </w:numPr>
      </w:pPr>
      <w:r w:rsidRPr="003E52C1">
        <w:t>Climate Change/Net Zero</w:t>
      </w:r>
    </w:p>
    <w:p w14:paraId="269687E7" w14:textId="77777777" w:rsidR="003E52C1" w:rsidRPr="003E52C1" w:rsidRDefault="003E52C1" w:rsidP="003E52C1">
      <w:pPr>
        <w:pStyle w:val="ListParagraph"/>
        <w:numPr>
          <w:ilvl w:val="0"/>
          <w:numId w:val="11"/>
        </w:numPr>
      </w:pPr>
      <w:r w:rsidRPr="003E52C1">
        <w:t>Tourism</w:t>
      </w:r>
    </w:p>
    <w:p w14:paraId="77E878B7" w14:textId="77777777" w:rsidR="003E52C1" w:rsidRPr="003E52C1" w:rsidRDefault="003E52C1" w:rsidP="003E52C1">
      <w:pPr>
        <w:pStyle w:val="ListParagraph"/>
        <w:numPr>
          <w:ilvl w:val="0"/>
          <w:numId w:val="11"/>
        </w:numPr>
      </w:pPr>
      <w:r w:rsidRPr="003E52C1">
        <w:t>Community Engagement</w:t>
      </w:r>
    </w:p>
    <w:p w14:paraId="2C6BEF7B" w14:textId="77777777" w:rsidR="003E52C1" w:rsidRPr="003E52C1" w:rsidRDefault="003E52C1" w:rsidP="003E52C1">
      <w:pPr>
        <w:pStyle w:val="ListParagraph"/>
        <w:numPr>
          <w:ilvl w:val="0"/>
          <w:numId w:val="11"/>
        </w:numPr>
      </w:pPr>
      <w:r w:rsidRPr="003E52C1">
        <w:t xml:space="preserve">Arts </w:t>
      </w:r>
    </w:p>
    <w:p w14:paraId="43CF03D8" w14:textId="77777777" w:rsidR="003E52C1" w:rsidRPr="003E52C1" w:rsidRDefault="003E52C1" w:rsidP="003E52C1">
      <w:pPr>
        <w:pStyle w:val="ListParagraph"/>
        <w:numPr>
          <w:ilvl w:val="0"/>
          <w:numId w:val="11"/>
        </w:numPr>
      </w:pPr>
      <w:r w:rsidRPr="003E52C1">
        <w:t>Education</w:t>
      </w:r>
    </w:p>
    <w:p w14:paraId="77D35E37" w14:textId="77777777" w:rsidR="003E52C1" w:rsidRPr="003E52C1" w:rsidRDefault="003E52C1" w:rsidP="003E52C1">
      <w:pPr>
        <w:pStyle w:val="ListParagraph"/>
        <w:numPr>
          <w:ilvl w:val="0"/>
          <w:numId w:val="11"/>
        </w:numPr>
      </w:pPr>
      <w:r w:rsidRPr="003E52C1">
        <w:t xml:space="preserve">Heritage (Built/Archaeological/Historical/Industrial) </w:t>
      </w:r>
    </w:p>
    <w:p w14:paraId="69C227D1" w14:textId="02D261A4" w:rsidR="003E52C1" w:rsidRDefault="003E52C1" w:rsidP="003E52C1">
      <w:pPr>
        <w:pStyle w:val="ListParagraph"/>
        <w:numPr>
          <w:ilvl w:val="0"/>
          <w:numId w:val="11"/>
        </w:numPr>
      </w:pPr>
      <w:r w:rsidRPr="003E52C1">
        <w:t>Research</w:t>
      </w:r>
    </w:p>
    <w:p w14:paraId="3C137C86" w14:textId="77777777" w:rsidR="003E52C1" w:rsidRDefault="003E52C1" w:rsidP="003E52C1">
      <w:pPr>
        <w:pStyle w:val="Heading4"/>
      </w:pPr>
    </w:p>
    <w:p w14:paraId="7C370A22" w14:textId="77777777" w:rsidR="003E52C1" w:rsidRPr="003E52C1" w:rsidRDefault="003E52C1" w:rsidP="003E52C1">
      <w:pPr>
        <w:pStyle w:val="Heading3"/>
      </w:pPr>
      <w:bookmarkStart w:id="5" w:name="_Step_5"/>
      <w:bookmarkEnd w:id="5"/>
      <w:r w:rsidRPr="003E52C1">
        <w:t>Step 5</w:t>
      </w:r>
    </w:p>
    <w:p w14:paraId="0365F0CE" w14:textId="46D387F4" w:rsidR="003E52C1" w:rsidRDefault="003E52C1" w:rsidP="003E52C1">
      <w:pPr>
        <w:pStyle w:val="Heading4"/>
      </w:pPr>
      <w:r>
        <w:br/>
      </w:r>
      <w:r>
        <w:t xml:space="preserve">Developing Your Pipeline </w:t>
      </w:r>
    </w:p>
    <w:p w14:paraId="6532D8B3" w14:textId="77777777" w:rsidR="003E52C1" w:rsidRPr="003E52C1" w:rsidRDefault="003E52C1" w:rsidP="003E52C1">
      <w:r w:rsidRPr="003E52C1">
        <w:t>Put all your results into a spreadsheet. List at the top which ones you are eligible to apply to, how much their grants are, any deadlines for submissions, or specific requirements, and contact details. Also, who else they have funded (and with how much) to guide your ask level.</w:t>
      </w:r>
    </w:p>
    <w:p w14:paraId="0A0BFABB" w14:textId="77777777" w:rsidR="003E52C1" w:rsidRPr="003E52C1" w:rsidRDefault="003E52C1" w:rsidP="003E52C1"/>
    <w:p w14:paraId="10D526B6" w14:textId="77777777" w:rsidR="008D579D" w:rsidRDefault="008D579D" w:rsidP="00804A87">
      <w:pPr>
        <w:pStyle w:val="NoSpacing"/>
      </w:pPr>
    </w:p>
    <w:p w14:paraId="0E317910" w14:textId="0492DA81" w:rsidR="00B46BD4" w:rsidRPr="00804A87" w:rsidRDefault="00B46BD4" w:rsidP="00804A87">
      <w:pPr>
        <w:pStyle w:val="NoSpacing"/>
      </w:pPr>
      <w:r>
        <w:br/>
      </w:r>
      <w:r w:rsidRPr="00B46BD4">
        <w:t xml:space="preserve">Published by The UK National Commission for UNESCO in August 2024. </w:t>
      </w:r>
      <w:r w:rsidR="003363C2" w:rsidRPr="003363C2">
        <w:t>UKNCL2GFRTK2v1.1</w:t>
      </w:r>
      <w:r>
        <w:br/>
      </w:r>
      <w:hyperlink r:id="rId35" w:history="1">
        <w:r w:rsidRPr="00372175">
          <w:rPr>
            <w:rStyle w:val="Hyperlink"/>
            <w:color w:val="5C5F9C"/>
          </w:rPr>
          <w:t>www.unesco.org.uk</w:t>
        </w:r>
      </w:hyperlink>
    </w:p>
    <w:p w14:paraId="4FCDBA31" w14:textId="77777777" w:rsidR="00112A4E" w:rsidRPr="00112A4E" w:rsidRDefault="00112A4E" w:rsidP="00112A4E"/>
    <w:sectPr w:rsidR="00112A4E" w:rsidRPr="00112A4E" w:rsidSect="00A11E5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Elza-Semibold">
    <w:altName w:val="Calibri"/>
    <w:panose1 w:val="020B0604020202020204"/>
    <w:charset w:val="4D"/>
    <w:family w:val="auto"/>
    <w:notTrueType/>
    <w:pitch w:val="default"/>
    <w:sig w:usb0="00000003" w:usb1="00000000" w:usb2="00000000" w:usb3="00000000" w:csb0="00000001" w:csb1="00000000"/>
  </w:font>
  <w:font w:name="Elza-Regular">
    <w:altName w:val="Calibri"/>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492F"/>
    <w:multiLevelType w:val="hybridMultilevel"/>
    <w:tmpl w:val="9AE4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328DB"/>
    <w:multiLevelType w:val="hybridMultilevel"/>
    <w:tmpl w:val="1EFC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37608"/>
    <w:multiLevelType w:val="hybridMultilevel"/>
    <w:tmpl w:val="E6F2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F39F3"/>
    <w:multiLevelType w:val="hybridMultilevel"/>
    <w:tmpl w:val="B262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C1C36"/>
    <w:multiLevelType w:val="hybridMultilevel"/>
    <w:tmpl w:val="FF7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10E60"/>
    <w:multiLevelType w:val="hybridMultilevel"/>
    <w:tmpl w:val="6F40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2573F"/>
    <w:multiLevelType w:val="hybridMultilevel"/>
    <w:tmpl w:val="BEF2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379DA"/>
    <w:multiLevelType w:val="hybridMultilevel"/>
    <w:tmpl w:val="F1D8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22137"/>
    <w:multiLevelType w:val="hybridMultilevel"/>
    <w:tmpl w:val="D286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5B1EE5"/>
    <w:multiLevelType w:val="hybridMultilevel"/>
    <w:tmpl w:val="2F64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36ACB"/>
    <w:multiLevelType w:val="hybridMultilevel"/>
    <w:tmpl w:val="377A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5171">
    <w:abstractNumId w:val="5"/>
  </w:num>
  <w:num w:numId="2" w16cid:durableId="1393000034">
    <w:abstractNumId w:val="6"/>
  </w:num>
  <w:num w:numId="3" w16cid:durableId="2046060608">
    <w:abstractNumId w:val="3"/>
  </w:num>
  <w:num w:numId="4" w16cid:durableId="1990396378">
    <w:abstractNumId w:val="1"/>
  </w:num>
  <w:num w:numId="5" w16cid:durableId="520435599">
    <w:abstractNumId w:val="2"/>
  </w:num>
  <w:num w:numId="6" w16cid:durableId="10497645">
    <w:abstractNumId w:val="4"/>
  </w:num>
  <w:num w:numId="7" w16cid:durableId="190842262">
    <w:abstractNumId w:val="9"/>
  </w:num>
  <w:num w:numId="8" w16cid:durableId="292105304">
    <w:abstractNumId w:val="7"/>
  </w:num>
  <w:num w:numId="9" w16cid:durableId="1844739290">
    <w:abstractNumId w:val="0"/>
  </w:num>
  <w:num w:numId="10" w16cid:durableId="469324604">
    <w:abstractNumId w:val="10"/>
  </w:num>
  <w:num w:numId="11" w16cid:durableId="2007242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5C"/>
    <w:rsid w:val="00000205"/>
    <w:rsid w:val="00112A4E"/>
    <w:rsid w:val="003363C2"/>
    <w:rsid w:val="00372175"/>
    <w:rsid w:val="003E52C1"/>
    <w:rsid w:val="0048062C"/>
    <w:rsid w:val="005253F0"/>
    <w:rsid w:val="00714B1D"/>
    <w:rsid w:val="00804A87"/>
    <w:rsid w:val="00886490"/>
    <w:rsid w:val="008D579D"/>
    <w:rsid w:val="009732C5"/>
    <w:rsid w:val="00A11E5C"/>
    <w:rsid w:val="00A45111"/>
    <w:rsid w:val="00B46BD4"/>
    <w:rsid w:val="00B72EB1"/>
    <w:rsid w:val="00C70888"/>
    <w:rsid w:val="00CA5566"/>
    <w:rsid w:val="00CF3C04"/>
    <w:rsid w:val="00D70C00"/>
    <w:rsid w:val="00DC05C0"/>
    <w:rsid w:val="00E01B49"/>
    <w:rsid w:val="00E67E7E"/>
    <w:rsid w:val="00EB34E7"/>
    <w:rsid w:val="00F7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CAE9"/>
  <w15:chartTrackingRefBased/>
  <w15:docId w15:val="{CE73D3E4-46D8-024F-816A-A9074875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4E"/>
    <w:rPr>
      <w:rFonts w:ascii="Arial" w:hAnsi="Arial" w:cs="Arial"/>
      <w:sz w:val="22"/>
      <w:szCs w:val="22"/>
    </w:rPr>
  </w:style>
  <w:style w:type="paragraph" w:styleId="Heading1">
    <w:name w:val="heading 1"/>
    <w:basedOn w:val="Normal"/>
    <w:next w:val="Normal"/>
    <w:link w:val="Heading1Char"/>
    <w:uiPriority w:val="9"/>
    <w:qFormat/>
    <w:rsid w:val="00112A4E"/>
    <w:pPr>
      <w:keepNext/>
      <w:keepLines/>
      <w:spacing w:before="360" w:after="80"/>
      <w:outlineLvl w:val="0"/>
    </w:pPr>
    <w:rPr>
      <w:rFonts w:eastAsiaTheme="majorEastAsia"/>
      <w:b/>
      <w:bCs/>
      <w:color w:val="007780"/>
      <w:sz w:val="56"/>
      <w:szCs w:val="56"/>
    </w:rPr>
  </w:style>
  <w:style w:type="paragraph" w:styleId="Heading2">
    <w:name w:val="heading 2"/>
    <w:basedOn w:val="Normal"/>
    <w:next w:val="Normal"/>
    <w:link w:val="Heading2Char"/>
    <w:uiPriority w:val="9"/>
    <w:unhideWhenUsed/>
    <w:qFormat/>
    <w:rsid w:val="00112A4E"/>
    <w:pPr>
      <w:keepNext/>
      <w:keepLines/>
      <w:spacing w:before="160" w:after="80"/>
      <w:outlineLvl w:val="1"/>
    </w:pPr>
    <w:rPr>
      <w:rFonts w:eastAsiaTheme="majorEastAsia"/>
      <w:color w:val="007780"/>
      <w:sz w:val="32"/>
      <w:szCs w:val="32"/>
    </w:rPr>
  </w:style>
  <w:style w:type="paragraph" w:styleId="Heading3">
    <w:name w:val="heading 3"/>
    <w:basedOn w:val="Normal"/>
    <w:next w:val="Normal"/>
    <w:link w:val="Heading3Char"/>
    <w:uiPriority w:val="9"/>
    <w:unhideWhenUsed/>
    <w:qFormat/>
    <w:rsid w:val="00372175"/>
    <w:pPr>
      <w:keepNext/>
      <w:keepLines/>
      <w:spacing w:before="160" w:after="80"/>
      <w:outlineLvl w:val="2"/>
    </w:pPr>
    <w:rPr>
      <w:rFonts w:eastAsiaTheme="majorEastAsia"/>
      <w:b/>
      <w:bCs/>
      <w:color w:val="5C5F9C"/>
      <w:sz w:val="36"/>
      <w:szCs w:val="36"/>
    </w:rPr>
  </w:style>
  <w:style w:type="paragraph" w:styleId="Heading4">
    <w:name w:val="heading 4"/>
    <w:basedOn w:val="Normal"/>
    <w:next w:val="Normal"/>
    <w:link w:val="Heading4Char"/>
    <w:uiPriority w:val="9"/>
    <w:unhideWhenUsed/>
    <w:qFormat/>
    <w:rsid w:val="00372175"/>
    <w:pPr>
      <w:keepNext/>
      <w:keepLines/>
      <w:spacing w:before="80" w:after="40"/>
      <w:outlineLvl w:val="3"/>
    </w:pPr>
    <w:rPr>
      <w:rFonts w:eastAsiaTheme="majorEastAsia" w:cstheme="majorBidi"/>
      <w:b/>
      <w:bCs/>
      <w:color w:val="5C5F9C"/>
      <w:sz w:val="24"/>
      <w:szCs w:val="24"/>
    </w:rPr>
  </w:style>
  <w:style w:type="paragraph" w:styleId="Heading5">
    <w:name w:val="heading 5"/>
    <w:basedOn w:val="Normal"/>
    <w:next w:val="Normal"/>
    <w:link w:val="Heading5Char"/>
    <w:uiPriority w:val="9"/>
    <w:semiHidden/>
    <w:unhideWhenUsed/>
    <w:qFormat/>
    <w:rsid w:val="00A11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4E"/>
    <w:rPr>
      <w:rFonts w:ascii="Arial" w:eastAsiaTheme="majorEastAsia" w:hAnsi="Arial" w:cs="Arial"/>
      <w:b/>
      <w:bCs/>
      <w:color w:val="007780"/>
      <w:sz w:val="56"/>
      <w:szCs w:val="56"/>
    </w:rPr>
  </w:style>
  <w:style w:type="character" w:customStyle="1" w:styleId="Heading2Char">
    <w:name w:val="Heading 2 Char"/>
    <w:basedOn w:val="DefaultParagraphFont"/>
    <w:link w:val="Heading2"/>
    <w:uiPriority w:val="9"/>
    <w:rsid w:val="00112A4E"/>
    <w:rPr>
      <w:rFonts w:ascii="Arial" w:eastAsiaTheme="majorEastAsia" w:hAnsi="Arial" w:cs="Arial"/>
      <w:color w:val="007780"/>
      <w:sz w:val="32"/>
      <w:szCs w:val="32"/>
    </w:rPr>
  </w:style>
  <w:style w:type="character" w:customStyle="1" w:styleId="Heading3Char">
    <w:name w:val="Heading 3 Char"/>
    <w:basedOn w:val="DefaultParagraphFont"/>
    <w:link w:val="Heading3"/>
    <w:uiPriority w:val="9"/>
    <w:rsid w:val="00372175"/>
    <w:rPr>
      <w:rFonts w:ascii="Arial" w:eastAsiaTheme="majorEastAsia" w:hAnsi="Arial" w:cs="Arial"/>
      <w:b/>
      <w:bCs/>
      <w:color w:val="5C5F9C"/>
      <w:sz w:val="36"/>
      <w:szCs w:val="36"/>
    </w:rPr>
  </w:style>
  <w:style w:type="character" w:customStyle="1" w:styleId="Heading4Char">
    <w:name w:val="Heading 4 Char"/>
    <w:basedOn w:val="DefaultParagraphFont"/>
    <w:link w:val="Heading4"/>
    <w:uiPriority w:val="9"/>
    <w:rsid w:val="00372175"/>
    <w:rPr>
      <w:rFonts w:ascii="Arial" w:eastAsiaTheme="majorEastAsia" w:hAnsi="Arial" w:cstheme="majorBidi"/>
      <w:b/>
      <w:bCs/>
      <w:color w:val="5C5F9C"/>
    </w:rPr>
  </w:style>
  <w:style w:type="character" w:customStyle="1" w:styleId="Heading5Char">
    <w:name w:val="Heading 5 Char"/>
    <w:basedOn w:val="DefaultParagraphFont"/>
    <w:link w:val="Heading5"/>
    <w:uiPriority w:val="9"/>
    <w:semiHidden/>
    <w:rsid w:val="00A11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E5C"/>
    <w:rPr>
      <w:rFonts w:eastAsiaTheme="majorEastAsia" w:cstheme="majorBidi"/>
      <w:color w:val="272727" w:themeColor="text1" w:themeTint="D8"/>
    </w:rPr>
  </w:style>
  <w:style w:type="paragraph" w:styleId="Title">
    <w:name w:val="Title"/>
    <w:basedOn w:val="Normal"/>
    <w:next w:val="Normal"/>
    <w:link w:val="TitleChar"/>
    <w:uiPriority w:val="10"/>
    <w:qFormat/>
    <w:rsid w:val="00A11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E5C"/>
    <w:pPr>
      <w:spacing w:before="160"/>
      <w:jc w:val="center"/>
    </w:pPr>
    <w:rPr>
      <w:i/>
      <w:iCs/>
      <w:color w:val="404040" w:themeColor="text1" w:themeTint="BF"/>
    </w:rPr>
  </w:style>
  <w:style w:type="character" w:customStyle="1" w:styleId="QuoteChar">
    <w:name w:val="Quote Char"/>
    <w:basedOn w:val="DefaultParagraphFont"/>
    <w:link w:val="Quote"/>
    <w:uiPriority w:val="29"/>
    <w:rsid w:val="00A11E5C"/>
    <w:rPr>
      <w:i/>
      <w:iCs/>
      <w:color w:val="404040" w:themeColor="text1" w:themeTint="BF"/>
    </w:rPr>
  </w:style>
  <w:style w:type="paragraph" w:styleId="ListParagraph">
    <w:name w:val="List Paragraph"/>
    <w:basedOn w:val="Normal"/>
    <w:uiPriority w:val="34"/>
    <w:qFormat/>
    <w:rsid w:val="00A11E5C"/>
    <w:pPr>
      <w:ind w:left="720"/>
      <w:contextualSpacing/>
    </w:pPr>
  </w:style>
  <w:style w:type="character" w:styleId="IntenseEmphasis">
    <w:name w:val="Intense Emphasis"/>
    <w:basedOn w:val="DefaultParagraphFont"/>
    <w:uiPriority w:val="21"/>
    <w:qFormat/>
    <w:rsid w:val="00A11E5C"/>
    <w:rPr>
      <w:i/>
      <w:iCs/>
      <w:color w:val="0F4761" w:themeColor="accent1" w:themeShade="BF"/>
    </w:rPr>
  </w:style>
  <w:style w:type="paragraph" w:styleId="IntenseQuote">
    <w:name w:val="Intense Quote"/>
    <w:basedOn w:val="Normal"/>
    <w:next w:val="Normal"/>
    <w:link w:val="IntenseQuoteChar"/>
    <w:uiPriority w:val="30"/>
    <w:qFormat/>
    <w:rsid w:val="00A11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E5C"/>
    <w:rPr>
      <w:i/>
      <w:iCs/>
      <w:color w:val="0F4761" w:themeColor="accent1" w:themeShade="BF"/>
    </w:rPr>
  </w:style>
  <w:style w:type="character" w:styleId="IntenseReference">
    <w:name w:val="Intense Reference"/>
    <w:basedOn w:val="DefaultParagraphFont"/>
    <w:uiPriority w:val="32"/>
    <w:qFormat/>
    <w:rsid w:val="00A11E5C"/>
    <w:rPr>
      <w:b/>
      <w:bCs/>
      <w:smallCaps/>
      <w:color w:val="0F4761" w:themeColor="accent1" w:themeShade="BF"/>
      <w:spacing w:val="5"/>
    </w:rPr>
  </w:style>
  <w:style w:type="character" w:styleId="Hyperlink">
    <w:name w:val="Hyperlink"/>
    <w:basedOn w:val="DefaultParagraphFont"/>
    <w:uiPriority w:val="99"/>
    <w:unhideWhenUsed/>
    <w:rsid w:val="00A11E5C"/>
    <w:rPr>
      <w:color w:val="467886" w:themeColor="hyperlink"/>
      <w:u w:val="single"/>
    </w:rPr>
  </w:style>
  <w:style w:type="character" w:styleId="UnresolvedMention">
    <w:name w:val="Unresolved Mention"/>
    <w:basedOn w:val="DefaultParagraphFont"/>
    <w:uiPriority w:val="99"/>
    <w:semiHidden/>
    <w:unhideWhenUsed/>
    <w:rsid w:val="00A11E5C"/>
    <w:rPr>
      <w:color w:val="605E5C"/>
      <w:shd w:val="clear" w:color="auto" w:fill="E1DFDD"/>
    </w:rPr>
  </w:style>
  <w:style w:type="character" w:styleId="Emphasis">
    <w:name w:val="Emphasis"/>
    <w:basedOn w:val="DefaultParagraphFont"/>
    <w:uiPriority w:val="20"/>
    <w:qFormat/>
    <w:rsid w:val="00112A4E"/>
    <w:rPr>
      <w:i/>
      <w:iCs/>
    </w:rPr>
  </w:style>
  <w:style w:type="paragraph" w:customStyle="1" w:styleId="BoldParagraph">
    <w:name w:val="Bold Paragraph"/>
    <w:basedOn w:val="Normal"/>
    <w:uiPriority w:val="99"/>
    <w:rsid w:val="00804A87"/>
    <w:pPr>
      <w:suppressAutoHyphens/>
      <w:autoSpaceDE w:val="0"/>
      <w:autoSpaceDN w:val="0"/>
      <w:adjustRightInd w:val="0"/>
      <w:spacing w:after="0" w:line="300" w:lineRule="atLeast"/>
      <w:textAlignment w:val="center"/>
    </w:pPr>
    <w:rPr>
      <w:rFonts w:ascii="Elza-Semibold" w:hAnsi="Elza-Semibold" w:cs="Elza-Semibold"/>
      <w:color w:val="001E34"/>
      <w:kern w:val="0"/>
      <w:sz w:val="21"/>
      <w:szCs w:val="21"/>
    </w:rPr>
  </w:style>
  <w:style w:type="paragraph" w:styleId="NoSpacing">
    <w:name w:val="No Spacing"/>
    <w:uiPriority w:val="1"/>
    <w:qFormat/>
    <w:rsid w:val="00804A87"/>
    <w:pPr>
      <w:spacing w:after="0" w:line="240" w:lineRule="auto"/>
    </w:pPr>
    <w:rPr>
      <w:rFonts w:ascii="Arial" w:hAnsi="Arial" w:cs="Arial"/>
      <w:sz w:val="22"/>
      <w:szCs w:val="22"/>
    </w:rPr>
  </w:style>
  <w:style w:type="paragraph" w:customStyle="1" w:styleId="SubHeading">
    <w:name w:val="Sub Heading"/>
    <w:basedOn w:val="Normal"/>
    <w:uiPriority w:val="99"/>
    <w:rsid w:val="00F728FD"/>
    <w:pPr>
      <w:tabs>
        <w:tab w:val="right" w:pos="4400"/>
      </w:tabs>
      <w:suppressAutoHyphens/>
      <w:autoSpaceDE w:val="0"/>
      <w:autoSpaceDN w:val="0"/>
      <w:adjustRightInd w:val="0"/>
      <w:spacing w:after="113" w:line="360" w:lineRule="atLeast"/>
      <w:textAlignment w:val="center"/>
    </w:pPr>
    <w:rPr>
      <w:rFonts w:ascii="Elza-Semibold" w:hAnsi="Elza-Semibold" w:cs="Elza-Semibold"/>
      <w:color w:val="0071BB"/>
      <w:kern w:val="0"/>
      <w:sz w:val="27"/>
      <w:szCs w:val="27"/>
    </w:rPr>
  </w:style>
  <w:style w:type="paragraph" w:customStyle="1" w:styleId="Bulletlist">
    <w:name w:val="Bullet list"/>
    <w:basedOn w:val="Normal"/>
    <w:uiPriority w:val="99"/>
    <w:rsid w:val="00F728FD"/>
    <w:pPr>
      <w:suppressAutoHyphens/>
      <w:autoSpaceDE w:val="0"/>
      <w:autoSpaceDN w:val="0"/>
      <w:adjustRightInd w:val="0"/>
      <w:spacing w:after="57" w:line="300" w:lineRule="atLeast"/>
      <w:ind w:left="227" w:hanging="227"/>
      <w:textAlignment w:val="center"/>
    </w:pPr>
    <w:rPr>
      <w:rFonts w:ascii="Elza-Regular" w:hAnsi="Elza-Regular" w:cs="Elza-Regular"/>
      <w:color w:val="001E34"/>
      <w:kern w:val="0"/>
      <w:sz w:val="21"/>
      <w:szCs w:val="21"/>
    </w:rPr>
  </w:style>
  <w:style w:type="paragraph" w:customStyle="1" w:styleId="SubHeading2">
    <w:name w:val="Sub Heading 2"/>
    <w:basedOn w:val="Normal"/>
    <w:uiPriority w:val="99"/>
    <w:rsid w:val="003E52C1"/>
    <w:pPr>
      <w:suppressAutoHyphens/>
      <w:autoSpaceDE w:val="0"/>
      <w:autoSpaceDN w:val="0"/>
      <w:adjustRightInd w:val="0"/>
      <w:spacing w:after="0" w:line="400" w:lineRule="atLeast"/>
      <w:textAlignment w:val="center"/>
    </w:pPr>
    <w:rPr>
      <w:rFonts w:ascii="Elza-Semibold" w:hAnsi="Elza-Semibold" w:cs="Elza-Semibold"/>
      <w:color w:val="001E34"/>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aritycommissionni.org.uk/" TargetMode="External"/><Relationship Id="rId18" Type="http://schemas.openxmlformats.org/officeDocument/2006/relationships/hyperlink" Target="https://www.grantsonline.org.uk/" TargetMode="External"/><Relationship Id="rId26" Type="http://schemas.openxmlformats.org/officeDocument/2006/relationships/hyperlink" Target="https://www.artscouncil.org.uk/" TargetMode="External"/><Relationship Id="rId21" Type="http://schemas.openxmlformats.org/officeDocument/2006/relationships/hyperlink" Target="https://find-government-grants.service.gov.uk/grants" TargetMode="External"/><Relationship Id="rId34" Type="http://schemas.openxmlformats.org/officeDocument/2006/relationships/hyperlink" Target="https://www.ukcommunityfoundations.org/" TargetMode="External"/><Relationship Id="rId7" Type="http://schemas.openxmlformats.org/officeDocument/2006/relationships/hyperlink" Target="https://unesco.org.uk/" TargetMode="External"/><Relationship Id="rId12" Type="http://schemas.openxmlformats.org/officeDocument/2006/relationships/hyperlink" Target="https://www.ruralnetwork.scot/funding/srn-funding-search" TargetMode="External"/><Relationship Id="rId17" Type="http://schemas.openxmlformats.org/officeDocument/2006/relationships/hyperlink" Target="https://www.greenfunders.org/" TargetMode="External"/><Relationship Id="rId25" Type="http://schemas.openxmlformats.org/officeDocument/2006/relationships/hyperlink" Target="https://www.tnlcommunityfund.org.uk/" TargetMode="External"/><Relationship Id="rId33" Type="http://schemas.openxmlformats.org/officeDocument/2006/relationships/hyperlink" Target="https://wcva.cymru/funding/landfill-disposals-tax-communities-scheme/" TargetMode="External"/><Relationship Id="rId2" Type="http://schemas.openxmlformats.org/officeDocument/2006/relationships/numbering" Target="numbering.xml"/><Relationship Id="rId16" Type="http://schemas.openxmlformats.org/officeDocument/2006/relationships/hyperlink" Target="https://www.fundsforngos.org/" TargetMode="External"/><Relationship Id="rId20" Type="http://schemas.openxmlformats.org/officeDocument/2006/relationships/hyperlink" Target="https://www.charityexcellence.co.uk/free-grant-funding-finder-directory/" TargetMode="External"/><Relationship Id="rId29" Type="http://schemas.openxmlformats.org/officeDocument/2006/relationships/hyperlink" Target="https://www.artscouncil.ie/home/" TargetMode="External"/><Relationship Id="rId1" Type="http://schemas.openxmlformats.org/officeDocument/2006/relationships/customXml" Target="../customXml/item1.xml"/><Relationship Id="rId6" Type="http://schemas.openxmlformats.org/officeDocument/2006/relationships/hyperlink" Target="https://www.claireglazebrook.com/" TargetMode="External"/><Relationship Id="rId11" Type="http://schemas.openxmlformats.org/officeDocument/2006/relationships/hyperlink" Target="https://www.oscr.org.uk/" TargetMode="External"/><Relationship Id="rId24" Type="http://schemas.openxmlformats.org/officeDocument/2006/relationships/hyperlink" Target="https://www.heritagefund.org.uk/" TargetMode="External"/><Relationship Id="rId32" Type="http://schemas.openxmlformats.org/officeDocument/2006/relationships/hyperlink" Target="https://www.sepa.org.uk/environment/waste/scottish-landfill-communities-fund/looking-for-fund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unding.cymru/" TargetMode="External"/><Relationship Id="rId23" Type="http://schemas.openxmlformats.org/officeDocument/2006/relationships/hyperlink" Target="https://www.gov.uk/government/organisations/department-for-environment-food-rural-affairs" TargetMode="External"/><Relationship Id="rId28" Type="http://schemas.openxmlformats.org/officeDocument/2006/relationships/hyperlink" Target="https://www.creativescotland.com/" TargetMode="External"/><Relationship Id="rId36" Type="http://schemas.openxmlformats.org/officeDocument/2006/relationships/fontTable" Target="fontTable.xml"/><Relationship Id="rId10" Type="http://schemas.openxmlformats.org/officeDocument/2006/relationships/hyperlink" Target="https://funding.scot/" TargetMode="External"/><Relationship Id="rId19" Type="http://schemas.openxmlformats.org/officeDocument/2006/relationships/hyperlink" Target="https://www.grantfinder.co.uk/" TargetMode="External"/><Relationship Id="rId31" Type="http://schemas.openxmlformats.org/officeDocument/2006/relationships/hyperlink" Target="https://grantscape.org.uk/grant-finder/" TargetMode="External"/><Relationship Id="rId4" Type="http://schemas.openxmlformats.org/officeDocument/2006/relationships/settings" Target="settings.xml"/><Relationship Id="rId9" Type="http://schemas.openxmlformats.org/officeDocument/2006/relationships/hyperlink" Target="https://www.gov.uk/find-charity-information" TargetMode="External"/><Relationship Id="rId14" Type="http://schemas.openxmlformats.org/officeDocument/2006/relationships/hyperlink" Target="https://www.nicva.org/" TargetMode="External"/><Relationship Id="rId22" Type="http://schemas.openxmlformats.org/officeDocument/2006/relationships/hyperlink" Target="https://www.ukri.org/" TargetMode="External"/><Relationship Id="rId27" Type="http://schemas.openxmlformats.org/officeDocument/2006/relationships/hyperlink" Target="https://arts.wales/" TargetMode="External"/><Relationship Id="rId30" Type="http://schemas.openxmlformats.org/officeDocument/2006/relationships/hyperlink" Target="https://www.entrust.org.uk/landfill-community-fund/finding-funding/funder-search/" TargetMode="External"/><Relationship Id="rId35" Type="http://schemas.openxmlformats.org/officeDocument/2006/relationships/hyperlink" Target="https://unesco.org.uk/" TargetMode="External"/><Relationship Id="rId8" Type="http://schemas.openxmlformats.org/officeDocument/2006/relationships/hyperlink" Target="https://www.dsc.org.uk/funding-websit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7409-0B8A-3949-AB22-660DC2F2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Armstrong</dc:creator>
  <cp:keywords/>
  <dc:description/>
  <cp:lastModifiedBy>Sharon Armstrong</cp:lastModifiedBy>
  <cp:revision>7</cp:revision>
  <dcterms:created xsi:type="dcterms:W3CDTF">2024-10-01T09:29:00Z</dcterms:created>
  <dcterms:modified xsi:type="dcterms:W3CDTF">2024-10-01T10:52:00Z</dcterms:modified>
</cp:coreProperties>
</file>